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DA5" w:rsidRPr="00D70A74" w:rsidRDefault="005E4D39">
      <w:pPr>
        <w:spacing w:after="0" w:line="408" w:lineRule="auto"/>
        <w:ind w:left="120"/>
        <w:jc w:val="center"/>
        <w:rPr>
          <w:sz w:val="18"/>
          <w:lang w:val="ru-RU"/>
        </w:rPr>
      </w:pPr>
      <w:bookmarkStart w:id="0" w:name="block-14976669"/>
      <w:r w:rsidRPr="00D70A74">
        <w:rPr>
          <w:rFonts w:ascii="Times New Roman" w:hAnsi="Times New Roman"/>
          <w:b/>
          <w:color w:val="000000"/>
          <w:lang w:val="ru-RU"/>
        </w:rPr>
        <w:t>МИНИСТЕРСТВО ПРОСВЕЩЕНИЯ РОССИЙСКОЙ ФЕДЕРАЦИИ</w:t>
      </w:r>
    </w:p>
    <w:p w:rsidR="00FD3DA5" w:rsidRPr="00D70A74" w:rsidRDefault="005E4D39">
      <w:pPr>
        <w:spacing w:after="0" w:line="408" w:lineRule="auto"/>
        <w:ind w:left="120"/>
        <w:jc w:val="center"/>
        <w:rPr>
          <w:sz w:val="18"/>
          <w:lang w:val="ru-RU"/>
        </w:rPr>
      </w:pPr>
      <w:bookmarkStart w:id="1" w:name="9eafb594-2305-4b9d-9d77-4b9f4859b3d0"/>
      <w:r w:rsidRPr="00D70A74">
        <w:rPr>
          <w:rFonts w:ascii="Times New Roman" w:hAnsi="Times New Roman"/>
          <w:b/>
          <w:color w:val="000000"/>
          <w:lang w:val="ru-RU"/>
        </w:rPr>
        <w:t>Департамент образования и науки Тюменской области</w:t>
      </w:r>
      <w:bookmarkEnd w:id="1"/>
      <w:r w:rsidRPr="00D70A74">
        <w:rPr>
          <w:rFonts w:ascii="Times New Roman" w:hAnsi="Times New Roman"/>
          <w:b/>
          <w:color w:val="000000"/>
          <w:lang w:val="ru-RU"/>
        </w:rPr>
        <w:t xml:space="preserve"> </w:t>
      </w:r>
    </w:p>
    <w:p w:rsidR="00FD3DA5" w:rsidRPr="00D70A74" w:rsidRDefault="005E4D39">
      <w:pPr>
        <w:spacing w:after="0" w:line="408" w:lineRule="auto"/>
        <w:ind w:left="120"/>
        <w:jc w:val="center"/>
        <w:rPr>
          <w:sz w:val="18"/>
          <w:lang w:val="ru-RU"/>
        </w:rPr>
      </w:pPr>
      <w:bookmarkStart w:id="2" w:name="b9444d29-65ec-4c32-898a-350f279bf839"/>
      <w:r w:rsidRPr="00D70A74">
        <w:rPr>
          <w:rFonts w:ascii="Times New Roman" w:hAnsi="Times New Roman"/>
          <w:b/>
          <w:color w:val="000000"/>
          <w:lang w:val="ru-RU"/>
        </w:rPr>
        <w:t>МАОУ Гагаринская СОШ</w:t>
      </w:r>
      <w:bookmarkEnd w:id="2"/>
    </w:p>
    <w:p w:rsidR="00FD3DA5" w:rsidRPr="00D70A74" w:rsidRDefault="005E4D39">
      <w:pPr>
        <w:spacing w:after="0" w:line="408" w:lineRule="auto"/>
        <w:ind w:left="120"/>
        <w:jc w:val="center"/>
        <w:rPr>
          <w:sz w:val="18"/>
          <w:lang w:val="ru-RU"/>
        </w:rPr>
      </w:pPr>
      <w:r w:rsidRPr="00D70A74">
        <w:rPr>
          <w:rFonts w:ascii="Times New Roman" w:hAnsi="Times New Roman"/>
          <w:b/>
          <w:color w:val="000000"/>
          <w:lang w:val="ru-RU"/>
        </w:rPr>
        <w:t>Филиал МАОУ Гагаринская СОШ - Новолоктинская СОШ</w:t>
      </w:r>
    </w:p>
    <w:p w:rsidR="00FD3DA5" w:rsidRPr="00D70A74" w:rsidRDefault="00FD3DA5">
      <w:pPr>
        <w:spacing w:after="0"/>
        <w:ind w:left="120"/>
        <w:rPr>
          <w:sz w:val="18"/>
          <w:lang w:val="ru-RU"/>
        </w:rPr>
      </w:pPr>
    </w:p>
    <w:p w:rsidR="00FD3DA5" w:rsidRPr="00D70A74" w:rsidRDefault="00FD3DA5">
      <w:pPr>
        <w:spacing w:after="0"/>
        <w:ind w:left="120"/>
        <w:rPr>
          <w:sz w:val="18"/>
          <w:lang w:val="ru-RU"/>
        </w:rPr>
      </w:pPr>
    </w:p>
    <w:p w:rsidR="00FD3DA5" w:rsidRPr="00D70A74" w:rsidRDefault="00FD3DA5">
      <w:pPr>
        <w:spacing w:after="0"/>
        <w:ind w:left="120"/>
        <w:rPr>
          <w:sz w:val="18"/>
          <w:lang w:val="ru-RU"/>
        </w:rPr>
      </w:pPr>
    </w:p>
    <w:p w:rsidR="00FD3DA5" w:rsidRPr="00D70A74" w:rsidRDefault="00FD3DA5">
      <w:pPr>
        <w:spacing w:after="0"/>
        <w:ind w:left="120"/>
        <w:rPr>
          <w:sz w:val="18"/>
          <w:lang w:val="ru-RU"/>
        </w:rPr>
      </w:pPr>
    </w:p>
    <w:tbl>
      <w:tblPr>
        <w:tblW w:w="0" w:type="auto"/>
        <w:tblInd w:w="250" w:type="dxa"/>
        <w:tblLook w:val="04A0" w:firstRow="1" w:lastRow="0" w:firstColumn="1" w:lastColumn="0" w:noHBand="0" w:noVBand="1"/>
      </w:tblPr>
      <w:tblGrid>
        <w:gridCol w:w="3114"/>
        <w:gridCol w:w="3115"/>
        <w:gridCol w:w="3268"/>
      </w:tblGrid>
      <w:tr w:rsidR="00C53FFE" w:rsidRPr="00D70A74" w:rsidTr="00D70A74">
        <w:tc>
          <w:tcPr>
            <w:tcW w:w="3114" w:type="dxa"/>
          </w:tcPr>
          <w:p w:rsidR="00C53FFE" w:rsidRPr="00D70A74" w:rsidRDefault="005E4D39" w:rsidP="000D4161">
            <w:pPr>
              <w:autoSpaceDE w:val="0"/>
              <w:autoSpaceDN w:val="0"/>
              <w:spacing w:after="120"/>
              <w:jc w:val="both"/>
              <w:rPr>
                <w:rFonts w:ascii="Times New Roman" w:eastAsia="Times New Roman" w:hAnsi="Times New Roman"/>
                <w:color w:val="000000"/>
                <w:szCs w:val="28"/>
                <w:lang w:val="ru-RU"/>
              </w:rPr>
            </w:pPr>
            <w:r w:rsidRPr="00D70A74">
              <w:rPr>
                <w:rFonts w:ascii="Times New Roman" w:eastAsia="Times New Roman" w:hAnsi="Times New Roman"/>
                <w:color w:val="000000"/>
                <w:szCs w:val="28"/>
                <w:lang w:val="ru-RU"/>
              </w:rPr>
              <w:t>РАССМОТРЕНО</w:t>
            </w:r>
          </w:p>
          <w:p w:rsidR="004E6975" w:rsidRPr="00D70A74" w:rsidRDefault="005E4D39" w:rsidP="004E6975">
            <w:pPr>
              <w:autoSpaceDE w:val="0"/>
              <w:autoSpaceDN w:val="0"/>
              <w:spacing w:after="120"/>
              <w:rPr>
                <w:rFonts w:ascii="Times New Roman" w:eastAsia="Times New Roman" w:hAnsi="Times New Roman"/>
                <w:color w:val="000000"/>
                <w:szCs w:val="28"/>
                <w:lang w:val="ru-RU"/>
              </w:rPr>
            </w:pPr>
            <w:r w:rsidRPr="00D70A74">
              <w:rPr>
                <w:rFonts w:ascii="Times New Roman" w:eastAsia="Times New Roman" w:hAnsi="Times New Roman"/>
                <w:color w:val="000000"/>
                <w:szCs w:val="28"/>
                <w:lang w:val="ru-RU"/>
              </w:rPr>
              <w:t>Руководитель МО</w:t>
            </w:r>
          </w:p>
          <w:p w:rsidR="004E6975" w:rsidRPr="00D70A74" w:rsidRDefault="005E4D39" w:rsidP="004E6975">
            <w:pPr>
              <w:autoSpaceDE w:val="0"/>
              <w:autoSpaceDN w:val="0"/>
              <w:spacing w:after="12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 xml:space="preserve">________________________ </w:t>
            </w:r>
          </w:p>
          <w:p w:rsidR="004E6975" w:rsidRPr="00D70A74" w:rsidRDefault="005E4D39" w:rsidP="004E6975">
            <w:pPr>
              <w:autoSpaceDE w:val="0"/>
              <w:autoSpaceDN w:val="0"/>
              <w:spacing w:after="0" w:line="240" w:lineRule="auto"/>
              <w:jc w:val="right"/>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Ермакова О.В</w:t>
            </w:r>
          </w:p>
          <w:p w:rsidR="004E6975" w:rsidRPr="00D70A74" w:rsidRDefault="005E4D39" w:rsidP="004E6975">
            <w:pPr>
              <w:autoSpaceDE w:val="0"/>
              <w:autoSpaceDN w:val="0"/>
              <w:spacing w:after="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Приказ № 1 от «28» 08</w:t>
            </w:r>
            <w:r w:rsidRPr="00D70A74">
              <w:rPr>
                <w:rFonts w:ascii="Times New Roman" w:eastAsia="Times New Roman" w:hAnsi="Times New Roman"/>
                <w:color w:val="000000"/>
                <w:sz w:val="20"/>
                <w:szCs w:val="24"/>
              </w:rPr>
              <w:t xml:space="preserve">   </w:t>
            </w:r>
            <w:r w:rsidRPr="00D70A74">
              <w:rPr>
                <w:rFonts w:ascii="Times New Roman" w:eastAsia="Times New Roman" w:hAnsi="Times New Roman"/>
                <w:color w:val="000000"/>
                <w:sz w:val="20"/>
                <w:szCs w:val="24"/>
                <w:lang w:val="ru-RU"/>
              </w:rPr>
              <w:t>2023 г.</w:t>
            </w:r>
          </w:p>
          <w:p w:rsidR="00C53FFE" w:rsidRPr="00D70A74" w:rsidRDefault="004B7636" w:rsidP="000D4161">
            <w:pPr>
              <w:autoSpaceDE w:val="0"/>
              <w:autoSpaceDN w:val="0"/>
              <w:spacing w:after="120" w:line="240" w:lineRule="auto"/>
              <w:jc w:val="both"/>
              <w:rPr>
                <w:rFonts w:ascii="Times New Roman" w:eastAsia="Times New Roman" w:hAnsi="Times New Roman"/>
                <w:color w:val="000000"/>
                <w:sz w:val="20"/>
                <w:szCs w:val="24"/>
                <w:lang w:val="ru-RU"/>
              </w:rPr>
            </w:pPr>
          </w:p>
        </w:tc>
        <w:tc>
          <w:tcPr>
            <w:tcW w:w="3115" w:type="dxa"/>
          </w:tcPr>
          <w:p w:rsidR="00C53FFE" w:rsidRPr="00D70A74" w:rsidRDefault="004B7636" w:rsidP="000D4161">
            <w:pPr>
              <w:autoSpaceDE w:val="0"/>
              <w:autoSpaceDN w:val="0"/>
              <w:spacing w:after="120"/>
              <w:rPr>
                <w:rFonts w:ascii="Times New Roman" w:eastAsia="Times New Roman" w:hAnsi="Times New Roman"/>
                <w:color w:val="000000"/>
                <w:szCs w:val="28"/>
                <w:lang w:val="ru-RU"/>
              </w:rPr>
            </w:pPr>
            <w:r>
              <w:rPr>
                <w:noProof/>
                <w:lang w:val="ru-RU" w:eastAsia="ru-RU"/>
              </w:rPr>
              <w:drawing>
                <wp:anchor distT="0" distB="0" distL="114300" distR="114300" simplePos="0" relativeHeight="251658240" behindDoc="0" locked="0" layoutInCell="1" allowOverlap="1">
                  <wp:simplePos x="0" y="0"/>
                  <wp:positionH relativeFrom="column">
                    <wp:posOffset>-2498090</wp:posOffset>
                  </wp:positionH>
                  <wp:positionV relativeFrom="paragraph">
                    <wp:posOffset>-2359026</wp:posOffset>
                  </wp:positionV>
                  <wp:extent cx="7486650" cy="4238625"/>
                  <wp:effectExtent l="0" t="0" r="0" b="9525"/>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486650" cy="4238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D39" w:rsidRPr="00D70A74">
              <w:rPr>
                <w:rFonts w:ascii="Times New Roman" w:eastAsia="Times New Roman" w:hAnsi="Times New Roman"/>
                <w:color w:val="000000"/>
                <w:szCs w:val="28"/>
                <w:lang w:val="ru-RU"/>
              </w:rPr>
              <w:t>СОГЛАСОВАНО</w:t>
            </w:r>
          </w:p>
          <w:p w:rsidR="004E6975" w:rsidRPr="00D70A74" w:rsidRDefault="005E4D39" w:rsidP="004E6975">
            <w:pPr>
              <w:autoSpaceDE w:val="0"/>
              <w:autoSpaceDN w:val="0"/>
              <w:spacing w:after="120"/>
              <w:rPr>
                <w:rFonts w:ascii="Times New Roman" w:eastAsia="Times New Roman" w:hAnsi="Times New Roman"/>
                <w:color w:val="000000"/>
                <w:szCs w:val="28"/>
                <w:lang w:val="ru-RU"/>
              </w:rPr>
            </w:pPr>
            <w:r w:rsidRPr="00D70A74">
              <w:rPr>
                <w:rFonts w:ascii="Times New Roman" w:eastAsia="Times New Roman" w:hAnsi="Times New Roman"/>
                <w:color w:val="000000"/>
                <w:szCs w:val="28"/>
                <w:lang w:val="ru-RU"/>
              </w:rPr>
              <w:t>Старший методист</w:t>
            </w:r>
          </w:p>
          <w:p w:rsidR="004E6975" w:rsidRPr="00D70A74" w:rsidRDefault="005E4D39" w:rsidP="004E6975">
            <w:pPr>
              <w:autoSpaceDE w:val="0"/>
              <w:autoSpaceDN w:val="0"/>
              <w:spacing w:after="12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 xml:space="preserve">________________________ </w:t>
            </w:r>
          </w:p>
          <w:p w:rsidR="004E6975" w:rsidRPr="00D70A74" w:rsidRDefault="005E4D39" w:rsidP="004E6975">
            <w:pPr>
              <w:autoSpaceDE w:val="0"/>
              <w:autoSpaceDN w:val="0"/>
              <w:spacing w:after="0" w:line="240" w:lineRule="auto"/>
              <w:jc w:val="right"/>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Луговских Е.Н.</w:t>
            </w:r>
          </w:p>
          <w:p w:rsidR="004E6975" w:rsidRPr="00D70A74" w:rsidRDefault="005E4D39" w:rsidP="004E6975">
            <w:pPr>
              <w:autoSpaceDE w:val="0"/>
              <w:autoSpaceDN w:val="0"/>
              <w:spacing w:after="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[Номер приказа] от «28» 08   2023 г.</w:t>
            </w:r>
          </w:p>
          <w:p w:rsidR="00C53FFE" w:rsidRPr="00D70A74" w:rsidRDefault="004B7636" w:rsidP="000D4161">
            <w:pPr>
              <w:autoSpaceDE w:val="0"/>
              <w:autoSpaceDN w:val="0"/>
              <w:spacing w:after="120" w:line="240" w:lineRule="auto"/>
              <w:jc w:val="both"/>
              <w:rPr>
                <w:rFonts w:ascii="Times New Roman" w:eastAsia="Times New Roman" w:hAnsi="Times New Roman"/>
                <w:color w:val="000000"/>
                <w:sz w:val="20"/>
                <w:szCs w:val="24"/>
                <w:lang w:val="ru-RU"/>
              </w:rPr>
            </w:pPr>
          </w:p>
        </w:tc>
        <w:tc>
          <w:tcPr>
            <w:tcW w:w="3268" w:type="dxa"/>
          </w:tcPr>
          <w:p w:rsidR="000E6D86" w:rsidRPr="00D70A74" w:rsidRDefault="005E4D39" w:rsidP="000E6D86">
            <w:pPr>
              <w:autoSpaceDE w:val="0"/>
              <w:autoSpaceDN w:val="0"/>
              <w:spacing w:after="120"/>
              <w:rPr>
                <w:rFonts w:ascii="Times New Roman" w:eastAsia="Times New Roman" w:hAnsi="Times New Roman"/>
                <w:color w:val="000000"/>
                <w:szCs w:val="28"/>
                <w:lang w:val="ru-RU"/>
              </w:rPr>
            </w:pPr>
            <w:r w:rsidRPr="00D70A74">
              <w:rPr>
                <w:rFonts w:ascii="Times New Roman" w:eastAsia="Times New Roman" w:hAnsi="Times New Roman"/>
                <w:color w:val="000000"/>
                <w:szCs w:val="28"/>
                <w:lang w:val="ru-RU"/>
              </w:rPr>
              <w:t>УТВЕРЖДЕНО</w:t>
            </w:r>
          </w:p>
          <w:p w:rsidR="000E6D86" w:rsidRPr="00D70A74" w:rsidRDefault="005E4D39" w:rsidP="000E6D86">
            <w:pPr>
              <w:autoSpaceDE w:val="0"/>
              <w:autoSpaceDN w:val="0"/>
              <w:spacing w:after="120"/>
              <w:rPr>
                <w:rFonts w:ascii="Times New Roman" w:eastAsia="Times New Roman" w:hAnsi="Times New Roman"/>
                <w:color w:val="000000"/>
                <w:szCs w:val="28"/>
                <w:lang w:val="ru-RU"/>
              </w:rPr>
            </w:pPr>
            <w:r w:rsidRPr="00D70A74">
              <w:rPr>
                <w:rFonts w:ascii="Times New Roman" w:eastAsia="Times New Roman" w:hAnsi="Times New Roman"/>
                <w:color w:val="000000"/>
                <w:szCs w:val="28"/>
                <w:lang w:val="ru-RU"/>
              </w:rPr>
              <w:t>Заведующий школы</w:t>
            </w:r>
          </w:p>
          <w:p w:rsidR="000E6D86" w:rsidRPr="00D70A74" w:rsidRDefault="005E4D39" w:rsidP="000E6D86">
            <w:pPr>
              <w:autoSpaceDE w:val="0"/>
              <w:autoSpaceDN w:val="0"/>
              <w:spacing w:after="12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 xml:space="preserve">________________________ </w:t>
            </w:r>
          </w:p>
          <w:p w:rsidR="0086502D" w:rsidRPr="00D70A74" w:rsidRDefault="005E4D39" w:rsidP="0086502D">
            <w:pPr>
              <w:autoSpaceDE w:val="0"/>
              <w:autoSpaceDN w:val="0"/>
              <w:spacing w:after="0" w:line="240" w:lineRule="auto"/>
              <w:jc w:val="right"/>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Скорина Л.В.</w:t>
            </w:r>
          </w:p>
          <w:p w:rsidR="000E6D86" w:rsidRPr="00D70A74" w:rsidRDefault="005E4D39" w:rsidP="000E6D86">
            <w:pPr>
              <w:autoSpaceDE w:val="0"/>
              <w:autoSpaceDN w:val="0"/>
              <w:spacing w:after="0" w:line="240" w:lineRule="auto"/>
              <w:rPr>
                <w:rFonts w:ascii="Times New Roman" w:eastAsia="Times New Roman" w:hAnsi="Times New Roman"/>
                <w:color w:val="000000"/>
                <w:sz w:val="20"/>
                <w:szCs w:val="24"/>
                <w:lang w:val="ru-RU"/>
              </w:rPr>
            </w:pPr>
            <w:r w:rsidRPr="00D70A74">
              <w:rPr>
                <w:rFonts w:ascii="Times New Roman" w:eastAsia="Times New Roman" w:hAnsi="Times New Roman"/>
                <w:color w:val="000000"/>
                <w:sz w:val="20"/>
                <w:szCs w:val="24"/>
                <w:lang w:val="ru-RU"/>
              </w:rPr>
              <w:t>[Номер приказа] от «28» 08   2023 г.</w:t>
            </w:r>
          </w:p>
          <w:p w:rsidR="00C53FFE" w:rsidRPr="00D70A74" w:rsidRDefault="004B7636" w:rsidP="000D4161">
            <w:pPr>
              <w:autoSpaceDE w:val="0"/>
              <w:autoSpaceDN w:val="0"/>
              <w:spacing w:after="120" w:line="240" w:lineRule="auto"/>
              <w:jc w:val="both"/>
              <w:rPr>
                <w:rFonts w:ascii="Times New Roman" w:eastAsia="Times New Roman" w:hAnsi="Times New Roman"/>
                <w:color w:val="000000"/>
                <w:sz w:val="20"/>
                <w:szCs w:val="24"/>
                <w:lang w:val="ru-RU"/>
              </w:rPr>
            </w:pPr>
          </w:p>
        </w:tc>
      </w:tr>
    </w:tbl>
    <w:p w:rsidR="00FD3DA5" w:rsidRPr="00D70A74" w:rsidRDefault="00FD3DA5">
      <w:pPr>
        <w:spacing w:after="0"/>
        <w:ind w:left="120"/>
        <w:rPr>
          <w:sz w:val="18"/>
        </w:rPr>
      </w:pPr>
    </w:p>
    <w:p w:rsidR="00FD3DA5" w:rsidRPr="00D70A74" w:rsidRDefault="00FD3DA5">
      <w:pPr>
        <w:spacing w:after="0"/>
        <w:ind w:left="120"/>
        <w:rPr>
          <w:sz w:val="18"/>
        </w:rPr>
      </w:pPr>
    </w:p>
    <w:p w:rsidR="00FD3DA5" w:rsidRPr="00D70A74" w:rsidRDefault="00FD3DA5">
      <w:pPr>
        <w:spacing w:after="0"/>
        <w:ind w:left="120"/>
        <w:rPr>
          <w:sz w:val="18"/>
        </w:rPr>
      </w:pPr>
    </w:p>
    <w:p w:rsidR="00FD3DA5" w:rsidRPr="00D70A74" w:rsidRDefault="00FD3DA5">
      <w:pPr>
        <w:spacing w:after="0"/>
        <w:ind w:left="120"/>
        <w:rPr>
          <w:sz w:val="18"/>
        </w:rPr>
      </w:pPr>
    </w:p>
    <w:p w:rsidR="00FD3DA5" w:rsidRPr="00D70A74" w:rsidRDefault="00FD3DA5">
      <w:pPr>
        <w:spacing w:after="0"/>
        <w:ind w:left="120"/>
        <w:rPr>
          <w:sz w:val="18"/>
        </w:rPr>
      </w:pPr>
    </w:p>
    <w:p w:rsidR="00FD3DA5" w:rsidRPr="00D70A74" w:rsidRDefault="005E4D39">
      <w:pPr>
        <w:spacing w:after="0" w:line="408" w:lineRule="auto"/>
        <w:ind w:left="120"/>
        <w:jc w:val="center"/>
        <w:rPr>
          <w:sz w:val="18"/>
        </w:rPr>
      </w:pPr>
      <w:r w:rsidRPr="00D70A74">
        <w:rPr>
          <w:rFonts w:ascii="Times New Roman" w:hAnsi="Times New Roman"/>
          <w:b/>
          <w:color w:val="000000"/>
        </w:rPr>
        <w:t>РАБОЧАЯ ПРОГРАММА</w:t>
      </w:r>
    </w:p>
    <w:p w:rsidR="00FD3DA5" w:rsidRPr="00D70A74" w:rsidRDefault="005E4D39">
      <w:pPr>
        <w:spacing w:after="0" w:line="408" w:lineRule="auto"/>
        <w:ind w:left="120"/>
        <w:jc w:val="center"/>
        <w:rPr>
          <w:sz w:val="18"/>
        </w:rPr>
      </w:pPr>
      <w:r w:rsidRPr="00D70A74">
        <w:rPr>
          <w:rFonts w:ascii="Times New Roman" w:hAnsi="Times New Roman"/>
          <w:color w:val="000000"/>
        </w:rPr>
        <w:t>(ID 2028715)</w:t>
      </w:r>
    </w:p>
    <w:p w:rsidR="00FD3DA5" w:rsidRPr="00D70A74" w:rsidRDefault="00FD3DA5">
      <w:pPr>
        <w:spacing w:after="0"/>
        <w:ind w:left="120"/>
        <w:jc w:val="center"/>
        <w:rPr>
          <w:sz w:val="18"/>
        </w:rPr>
      </w:pPr>
    </w:p>
    <w:p w:rsidR="00FD3DA5" w:rsidRPr="00D70A74" w:rsidRDefault="005E4D39">
      <w:pPr>
        <w:spacing w:after="0" w:line="408" w:lineRule="auto"/>
        <w:ind w:left="120"/>
        <w:jc w:val="center"/>
        <w:rPr>
          <w:sz w:val="18"/>
        </w:rPr>
      </w:pPr>
      <w:r w:rsidRPr="00D70A74">
        <w:rPr>
          <w:rFonts w:ascii="Times New Roman" w:hAnsi="Times New Roman"/>
          <w:b/>
          <w:color w:val="000000"/>
        </w:rPr>
        <w:t>учебного предмета «Музыка»</w:t>
      </w:r>
    </w:p>
    <w:p w:rsidR="00FD3DA5" w:rsidRPr="00D70A74" w:rsidRDefault="005E4D39">
      <w:pPr>
        <w:spacing w:after="0" w:line="408" w:lineRule="auto"/>
        <w:ind w:left="120"/>
        <w:jc w:val="center"/>
        <w:rPr>
          <w:sz w:val="18"/>
        </w:rPr>
      </w:pPr>
      <w:r w:rsidRPr="00D70A74">
        <w:rPr>
          <w:rFonts w:ascii="Times New Roman" w:hAnsi="Times New Roman"/>
          <w:color w:val="000000"/>
        </w:rPr>
        <w:t xml:space="preserve">для обучающихся 5 – 8 классов </w:t>
      </w: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FD3DA5">
      <w:pPr>
        <w:spacing w:after="0"/>
        <w:ind w:left="120"/>
        <w:jc w:val="center"/>
        <w:rPr>
          <w:sz w:val="18"/>
        </w:rPr>
      </w:pPr>
    </w:p>
    <w:p w:rsidR="00FD3DA5" w:rsidRPr="00D70A74" w:rsidRDefault="005E4D39">
      <w:pPr>
        <w:spacing w:after="0"/>
        <w:ind w:left="120"/>
        <w:jc w:val="center"/>
        <w:rPr>
          <w:sz w:val="18"/>
        </w:rPr>
      </w:pPr>
      <w:bookmarkStart w:id="3" w:name="582a33d7-d13d-4219-a5d4-2b3a63e707dd"/>
      <w:r w:rsidRPr="00D70A74">
        <w:rPr>
          <w:rFonts w:ascii="Times New Roman" w:hAnsi="Times New Roman"/>
          <w:b/>
          <w:color w:val="000000"/>
        </w:rPr>
        <w:t>Новолокти 2023</w:t>
      </w:r>
      <w:bookmarkEnd w:id="3"/>
      <w:r w:rsidRPr="00D70A74">
        <w:rPr>
          <w:rFonts w:ascii="Times New Roman" w:hAnsi="Times New Roman"/>
          <w:b/>
          <w:color w:val="000000"/>
        </w:rPr>
        <w:t xml:space="preserve"> </w:t>
      </w:r>
      <w:bookmarkStart w:id="4" w:name="d3dd2b66-221e-4d4b-821b-2d2c89d025a2"/>
      <w:r w:rsidRPr="00D70A74">
        <w:rPr>
          <w:rFonts w:ascii="Times New Roman" w:hAnsi="Times New Roman"/>
          <w:b/>
          <w:color w:val="000000"/>
        </w:rPr>
        <w:t>год</w:t>
      </w:r>
      <w:bookmarkEnd w:id="4"/>
    </w:p>
    <w:p w:rsidR="00FD3DA5" w:rsidRPr="00D70A74" w:rsidRDefault="00FD3DA5">
      <w:pPr>
        <w:spacing w:after="0"/>
        <w:ind w:left="120"/>
        <w:rPr>
          <w:sz w:val="18"/>
        </w:rPr>
      </w:pPr>
    </w:p>
    <w:p w:rsidR="00FD3DA5" w:rsidRPr="00D70A74" w:rsidRDefault="00FD3DA5">
      <w:pPr>
        <w:rPr>
          <w:sz w:val="18"/>
        </w:rPr>
        <w:sectPr w:rsidR="00FD3DA5" w:rsidRPr="00D70A74" w:rsidSect="00D70A74">
          <w:pgSz w:w="11906" w:h="16383"/>
          <w:pgMar w:top="1134" w:right="566" w:bottom="1134" w:left="567" w:header="720" w:footer="720" w:gutter="0"/>
          <w:cols w:space="720"/>
        </w:sectPr>
      </w:pPr>
    </w:p>
    <w:p w:rsidR="00FD3DA5" w:rsidRPr="00D70A74" w:rsidRDefault="005E4D39">
      <w:pPr>
        <w:spacing w:after="0" w:line="264" w:lineRule="auto"/>
        <w:ind w:firstLine="600"/>
        <w:jc w:val="both"/>
        <w:rPr>
          <w:sz w:val="18"/>
        </w:rPr>
      </w:pPr>
      <w:bookmarkStart w:id="5" w:name="block-14976670"/>
      <w:bookmarkEnd w:id="0"/>
      <w:r w:rsidRPr="00D70A74">
        <w:rPr>
          <w:rFonts w:ascii="Times New Roman" w:hAnsi="Times New Roman"/>
          <w:b/>
          <w:color w:val="000000"/>
        </w:rPr>
        <w:lastRenderedPageBreak/>
        <w:t>ПОЯСНИТЕЛЬНАЯ ЗАПИСКА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 – временно́е искусство. В с</w:t>
      </w:r>
      <w:bookmarkStart w:id="6" w:name="_GoBack"/>
      <w:bookmarkEnd w:id="6"/>
      <w:r w:rsidRPr="00D70A74">
        <w:rPr>
          <w:rFonts w:ascii="Times New Roman" w:hAnsi="Times New Roman"/>
          <w:color w:val="000000"/>
          <w:lang w:val="ru-RU"/>
        </w:rPr>
        <w:t>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Основная цель реализации программы по музыке</w:t>
      </w:r>
      <w:r w:rsidRPr="00D70A74">
        <w:rPr>
          <w:rFonts w:ascii="Times New Roman" w:hAnsi="Times New Roman"/>
          <w:color w:val="000000"/>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 процессе конкретизации учебных целей их реализация осуществляется по следующим направлениям: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становление системы ценностей обучающихся, развитие целостного миропонимания в единстве эмоциональной и познавательной сферы;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формирование творческих способностей ребенка, развитие внутренней мотивации к интонационно-содержательной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Задачи обучения музыке на уровне основного общего образования: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развитие общих и специальных музыкальных способностей, совершенствование в предметных умениях и навыках, в том числе: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музыкальное движение (пластическое интонирование, инсценировка, танец, двигательное моделирование);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творческие проекты, музыкально-театральная деятельность (концерты, фестивали, представления);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исследовательская деятельность на материале музыкального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Содержание учебного предмета структурно представлено девятью модулями</w:t>
      </w:r>
      <w:r w:rsidRPr="00D70A74">
        <w:rPr>
          <w:rFonts w:ascii="Times New Roman" w:hAnsi="Times New Roman"/>
          <w:color w:val="000000"/>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инвариантные модули: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1 «Музыка моего края»;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2 «Народное музыкальное творчество России»;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3 «Русская классическая музыка»;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4 «Жанры музыкального искусства»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вариативные модули: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5 «Музыка народов мира»;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6 «Европейская классическая музыка»;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7 «Духовная музыка»;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8 «Современная музыка: основные жанры и направления»;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модуль № 9 «Связь музыки с другими видами искусства»;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FD3DA5" w:rsidRPr="00D70A74" w:rsidRDefault="005E4D39">
      <w:pPr>
        <w:spacing w:after="0" w:line="264" w:lineRule="auto"/>
        <w:ind w:firstLine="600"/>
        <w:jc w:val="both"/>
        <w:rPr>
          <w:sz w:val="18"/>
          <w:lang w:val="ru-RU"/>
        </w:rPr>
      </w:pPr>
      <w:bookmarkStart w:id="7" w:name="7ad9d27f-2d5e-40e5-a5e1-761ecce37b11"/>
      <w:r w:rsidRPr="00D70A74">
        <w:rPr>
          <w:rFonts w:ascii="Times New Roman" w:hAnsi="Times New Roman"/>
          <w:color w:val="000000"/>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FD3DA5" w:rsidRPr="00D70A74" w:rsidRDefault="00FD3DA5">
      <w:pPr>
        <w:rPr>
          <w:sz w:val="18"/>
          <w:lang w:val="ru-RU"/>
        </w:rPr>
        <w:sectPr w:rsidR="00FD3DA5" w:rsidRPr="00D70A74" w:rsidSect="00D70A74">
          <w:pgSz w:w="11906" w:h="16383"/>
          <w:pgMar w:top="567" w:right="850" w:bottom="426" w:left="709" w:header="720" w:footer="720" w:gutter="0"/>
          <w:cols w:space="720"/>
        </w:sectPr>
      </w:pPr>
    </w:p>
    <w:p w:rsidR="00FD3DA5" w:rsidRPr="00D70A74" w:rsidRDefault="005E4D39">
      <w:pPr>
        <w:spacing w:after="0" w:line="264" w:lineRule="auto"/>
        <w:ind w:left="120"/>
        <w:jc w:val="both"/>
        <w:rPr>
          <w:sz w:val="18"/>
          <w:lang w:val="ru-RU"/>
        </w:rPr>
      </w:pPr>
      <w:bookmarkStart w:id="8" w:name="block-14976671"/>
      <w:bookmarkEnd w:id="5"/>
      <w:r w:rsidRPr="00D70A74">
        <w:rPr>
          <w:rFonts w:ascii="Times New Roman" w:hAnsi="Times New Roman"/>
          <w:b/>
          <w:color w:val="000000"/>
          <w:lang w:val="ru-RU"/>
        </w:rPr>
        <w:lastRenderedPageBreak/>
        <w:t>СОДЕРЖАНИЕ ОБУЧЕНИЯ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Инвариантные модули</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bookmarkStart w:id="9" w:name="_Toc139895958"/>
      <w:bookmarkEnd w:id="9"/>
      <w:r w:rsidRPr="00D70A74">
        <w:rPr>
          <w:rFonts w:ascii="Times New Roman" w:hAnsi="Times New Roman"/>
          <w:b/>
          <w:color w:val="000000"/>
          <w:lang w:val="ru-RU"/>
        </w:rPr>
        <w:t xml:space="preserve">Модуль № 1 «Музыка моего края»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Фольклор – народное творчество.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Традиционная музыка – отражение жизни народа. Жанры детского и игрового фольклора (игры, пляски, хороводы).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со звучанием фольклорных образцов в аудио- и видеозаписи;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принадлежности к народной или композиторской музыке;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исполнительского состава (вокального, инструментального, смешанного);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жанра, основного настроения, характера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 инструментальных наигрышей, фольклорных игр.</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Календарный фольклор.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Календарные обряды, традиционные для данной местности (осенние, зимние, весенние – на выбор учителя).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символикой календарных обрядов, поиск информации о соответствующих фольклорных традициях;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Семейный фольклор.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Фольклорные жанры, связанные с жизнью человека: свадебный обряд, рекрутские песни, плачи-причитания.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фольклорными жанрами семейного цикла;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особенностей их исполнения и звучания;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жанровой принадлежности, анализ символики традиционных образов;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отдельных песен, фрагментов обрядов (по выбору учителя);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реконструкция фольклорного обряда или его фрагмента; исследовательские проекты по теме «Жанры семейного фольклора».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Наш край сегодня.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гимна республики, города, песен местных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творческой биографией, деятельностью местных мастеров культуры и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местных музыкальных театров, музеев, концертов, написание отзыва с анализом спектакля, концерта, экскурсии;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Модуль № 2 «Народное музыкальное творчество России»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Россия – наш общий дом.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w:t>
      </w:r>
      <w:r w:rsidRPr="00D70A74">
        <w:rPr>
          <w:rFonts w:ascii="Times New Roman" w:hAnsi="Times New Roman"/>
          <w:color w:val="000000"/>
          <w:lang w:val="ru-RU"/>
        </w:rPr>
        <w:lastRenderedPageBreak/>
        <w:t>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со звучанием фольклорных образцов близких и далеких регионов в аудио- и видеозаписи;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 инструментальных наигрышей, фольклорных игр разных народов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принадлежности к народной или композиторской музыке;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исполнительского состава (вокального, инструментального, смешанного);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жанра, характера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Фольклорные жанры.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Общее и особенное в фольклоре народов России: лирика, эпос, танец.</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со звучанием фольклора разных регионов России в аудио-и видеозаписи;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аутентичная манера исполнения;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характерных интонаций и ритмов в звучании традиционной музыки разных народов;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 эпических сказаний;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двигательная, ритмическая, интонационная импровизация в характере изученных народных танцев и песен;</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посвященные музыке разных народов России; музыкальный фестиваль «Народы России».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Фольклор в творчестве профессиональных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сравнение аутентичного звучания фольклора и фольклорных мелодий в композиторской обработке;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народной песни в композиторской обработке;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наблюдение за принципами композиторской обработки, развития фольклорного тематического материала;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посещение концерта, спектакля (просмотр фильма, телепередачи), посвященного данной теме;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обсуждение в классе и (или) письменная рецензия по результатам просмотра.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На рубежах культур.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творчества и вклада в развитие культуры современных этно-исполнителей, исследователей традиционного фольклора;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участие в этнографической экспедиции; посещение (участие) в фестивале традиционной культуры.</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lastRenderedPageBreak/>
        <w:t>Модуль № 3 «Русская классическая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Образы родной земли.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мелодичности, широты дыхания, интонационной близости русскому фольклору;</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сочиненного русским композитором-классиком;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Золотой век русской культуры.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Светская музыка российского дворянства </w:t>
      </w:r>
      <w:r w:rsidRPr="00D70A74">
        <w:rPr>
          <w:rFonts w:ascii="Times New Roman" w:hAnsi="Times New Roman"/>
          <w:color w:val="000000"/>
        </w:rPr>
        <w:t>XIX</w:t>
      </w:r>
      <w:r w:rsidRPr="00D70A74">
        <w:rPr>
          <w:rFonts w:ascii="Times New Roman" w:hAnsi="Times New Roman"/>
          <w:color w:val="000000"/>
          <w:lang w:val="ru-RU"/>
        </w:rPr>
        <w:t xml:space="preserve"> века: музыкальные салоны, домашнее музицирование, балы, театры. Особенности отечественной музыкальной культуры </w:t>
      </w:r>
      <w:r w:rsidRPr="00D70A74">
        <w:rPr>
          <w:rFonts w:ascii="Times New Roman" w:hAnsi="Times New Roman"/>
          <w:color w:val="000000"/>
        </w:rPr>
        <w:t>XIX</w:t>
      </w:r>
      <w:r w:rsidRPr="00D70A74">
        <w:rPr>
          <w:rFonts w:ascii="Times New Roman" w:hAnsi="Times New Roman"/>
          <w:color w:val="000000"/>
          <w:lang w:val="ru-RU"/>
        </w:rPr>
        <w:t xml:space="preserve"> в. (на примере творчества М.И. Глинки, П.И.Чайковского, Н.А.Римского-Корсакова и других композиторов).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знакомство с шедеврами русской музыки </w:t>
      </w:r>
      <w:r w:rsidRPr="00D70A74">
        <w:rPr>
          <w:rFonts w:ascii="Times New Roman" w:hAnsi="Times New Roman"/>
          <w:color w:val="000000"/>
        </w:rPr>
        <w:t>XIX</w:t>
      </w:r>
      <w:r w:rsidRPr="00D70A74">
        <w:rPr>
          <w:rFonts w:ascii="Times New Roman" w:hAnsi="Times New Roman"/>
          <w:color w:val="000000"/>
          <w:lang w:val="ru-RU"/>
        </w:rPr>
        <w:t xml:space="preserve"> века, анализ художественного содержания, выразительных средств;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вариативно: просмотр художественных фильмов, телепередач, посвященных русской культуре </w:t>
      </w:r>
      <w:r w:rsidRPr="00D70A74">
        <w:rPr>
          <w:rFonts w:ascii="Times New Roman" w:hAnsi="Times New Roman"/>
          <w:color w:val="000000"/>
        </w:rPr>
        <w:t>XIX</w:t>
      </w:r>
      <w:r w:rsidRPr="00D70A74">
        <w:rPr>
          <w:rFonts w:ascii="Times New Roman" w:hAnsi="Times New Roman"/>
          <w:color w:val="000000"/>
          <w:lang w:val="ru-RU"/>
        </w:rPr>
        <w:t xml:space="preserve"> века;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D70A74">
        <w:rPr>
          <w:rFonts w:ascii="Times New Roman" w:hAnsi="Times New Roman"/>
          <w:color w:val="000000"/>
        </w:rPr>
        <w:t>XIX</w:t>
      </w:r>
      <w:r w:rsidRPr="00D70A74">
        <w:rPr>
          <w:rFonts w:ascii="Times New Roman" w:hAnsi="Times New Roman"/>
          <w:color w:val="000000"/>
          <w:lang w:val="ru-RU"/>
        </w:rPr>
        <w:t xml:space="preserve"> века; реконструкция костюмированного бала, музыкального салона.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История страны и народа в музыке русских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знакомство с шедеврами русской музыки </w:t>
      </w:r>
      <w:r w:rsidRPr="00D70A74">
        <w:rPr>
          <w:rFonts w:ascii="Times New Roman" w:hAnsi="Times New Roman"/>
          <w:color w:val="000000"/>
        </w:rPr>
        <w:t>XIX</w:t>
      </w:r>
      <w:r w:rsidRPr="00D70A74">
        <w:rPr>
          <w:rFonts w:ascii="Times New Roman" w:hAnsi="Times New Roman"/>
          <w:color w:val="000000"/>
          <w:lang w:val="ru-RU"/>
        </w:rPr>
        <w:t>–</w:t>
      </w:r>
      <w:r w:rsidRPr="00D70A74">
        <w:rPr>
          <w:rFonts w:ascii="Times New Roman" w:hAnsi="Times New Roman"/>
          <w:color w:val="000000"/>
        </w:rPr>
        <w:t>XX</w:t>
      </w:r>
      <w:r w:rsidRPr="00D70A74">
        <w:rPr>
          <w:rFonts w:ascii="Times New Roman" w:hAnsi="Times New Roman"/>
          <w:color w:val="000000"/>
          <w:lang w:val="ru-RU"/>
        </w:rPr>
        <w:t xml:space="preserve"> веков, анализ художественного содержания и способов выражения патриотической идеи, гражданского пафоса;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Гимна Российской Федерации;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Русский балет.</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знакомство с шедеврами русской балетной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поиск информации о постановках балетных спектаклей, гастролях российских балетных трупп за рубежом;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посещение балетного спектакля (просмотр в видеозаписи);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характеристика отдельных музыкальных номеров и спектакля в целом;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съемки любительского фильма (в технике теневого, кукольного театра, мультипликации) на музыку какого-либо балета (фрагменты).</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Русская исполнительская школа.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одних и тех же произведений в исполнении разных музыкантов, оценка особенностей интерпретации;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создание домашней фоно- и видеотеки из понравившихся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дискуссия на тему «Исполнитель – соавтор композитора»;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посвященные биографиям известных отечественных исполнителей классической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Русская музыка – взгляд в будущее.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знакомство с музыкой отечественных композиторов </w:t>
      </w:r>
      <w:r w:rsidRPr="00D70A74">
        <w:rPr>
          <w:rFonts w:ascii="Times New Roman" w:hAnsi="Times New Roman"/>
          <w:color w:val="000000"/>
        </w:rPr>
        <w:t>XX</w:t>
      </w:r>
      <w:r w:rsidRPr="00D70A74">
        <w:rPr>
          <w:rFonts w:ascii="Times New Roman" w:hAnsi="Times New Roman"/>
          <w:color w:val="000000"/>
          <w:lang w:val="ru-RU"/>
        </w:rPr>
        <w:t xml:space="preserve"> века, эстетическими и технологическими идеями по расширению возможностей и средств музыкального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образцов электронной музыки, дискуссия о значении технических средств в создании современной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посвященные развитию музыкальной электроники 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импровизация, сочинение музыки с помощью цифровых устройств, программных продуктов и электронных гаджетов.</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Модуль № 4 «Жанры музыкального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Камерная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музыкальной формы и составление ее буквенной наглядной схемы;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произведений вокальных и инструментальных жанров;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индивидуальная или коллективная импровизация в заданной форме;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выражение музыкального образа камерной миниатюры через устныйили письменный текст, рисунок, пластический этюд.</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Циклические формы и жанры.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циклом миниатюр, определение принципа, основного художественного замысла цикла;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разучивание и исполнение небольшого вокального цикла;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со строением сонатной формы;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основных партий-тем в одной из классических сонат;</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Симфоническая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Одночастные симфонические жанры (увертюра, картина). Симфония.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симфонической музыки: программной увертюры, классической 4-частной симфонии;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образно-тематический конспект;</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целиком не менее одного симфонического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концерта (в том числе виртуального) симфонической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последующее составление рецензии на концерт.</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Театральные жанры.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отдельными номерами из известных опер, балетов;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материале изученных фрагментов музыкальных спектаклей;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различение, определение на слух: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тембров голосов оперных певцов;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оркестровых групп, тембров инструментов;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типа номера (соло, дуэт, хор);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последующее составление рецензии на спектакль.</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Вариативные модули</w:t>
      </w:r>
    </w:p>
    <w:p w:rsidR="00FD3DA5" w:rsidRPr="00D70A74" w:rsidRDefault="005E4D39">
      <w:pPr>
        <w:spacing w:after="0" w:line="264" w:lineRule="auto"/>
        <w:ind w:firstLine="600"/>
        <w:jc w:val="both"/>
        <w:rPr>
          <w:sz w:val="18"/>
          <w:lang w:val="ru-RU"/>
        </w:rPr>
      </w:pPr>
      <w:bookmarkStart w:id="10" w:name="_Toc139895962"/>
      <w:bookmarkEnd w:id="10"/>
      <w:r w:rsidRPr="00D70A74">
        <w:rPr>
          <w:rFonts w:ascii="Times New Roman" w:hAnsi="Times New Roman"/>
          <w:b/>
          <w:color w:val="000000"/>
          <w:lang w:val="ru-RU"/>
        </w:rPr>
        <w:t xml:space="preserve">Модуль № 5 «Музыка народов мира»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 древнейший язык человечества.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импровизация в духе древнего обряда (вызывание дождя, поклонение тотемному животному);</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озвучивание, театрализация легенды (мифа) о музыке;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вариативно: квесты, викторины, интеллектуальные игры;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исследовательские проекты в рамках тематики «Мифы Древней Греции в музыкальном искусстве </w:t>
      </w:r>
      <w:r w:rsidRPr="00D70A74">
        <w:rPr>
          <w:rFonts w:ascii="Times New Roman" w:hAnsi="Times New Roman"/>
          <w:color w:val="000000"/>
        </w:rPr>
        <w:t>XVII</w:t>
      </w:r>
      <w:r w:rsidRPr="00D70A74">
        <w:rPr>
          <w:rFonts w:ascii="Times New Roman" w:hAnsi="Times New Roman"/>
          <w:color w:val="000000"/>
          <w:lang w:val="ru-RU"/>
        </w:rPr>
        <w:t>—</w:t>
      </w:r>
      <w:r w:rsidRPr="00D70A74">
        <w:rPr>
          <w:rFonts w:ascii="Times New Roman" w:hAnsi="Times New Roman"/>
          <w:color w:val="000000"/>
        </w:rPr>
        <w:t>XX</w:t>
      </w:r>
      <w:r w:rsidRPr="00D70A74">
        <w:rPr>
          <w:rFonts w:ascii="Times New Roman" w:hAnsi="Times New Roman"/>
          <w:color w:val="000000"/>
          <w:lang w:val="ru-RU"/>
        </w:rPr>
        <w:t xml:space="preserve"> веков».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Музыкальный фольклор народов Европы</w:t>
      </w:r>
      <w:r w:rsidRPr="00D70A74">
        <w:rPr>
          <w:rFonts w:ascii="Times New Roman" w:hAnsi="Times New Roman"/>
          <w:color w:val="000000"/>
          <w:lang w:val="ru-RU"/>
        </w:rPr>
        <w:t xml:space="preserve">.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характерных интонаций и ритмов в звучании традиционной музыки народов Европы;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общего и особенного при сравнении изучаемых образцов европейского фольклора и фольклора народов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двигательная, ритмическая, интонационная импровизация по мотивам изученных традиций народов Европы (в том числе в форме рондо).</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Музыкальный фольклор народов Азии и Африки.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характерных интонаций и ритмов в звучании традиционной музыки народов Африки и Азии;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общего и особенного при сравнении изучаемых образцов азиатского фольклора и фольклора народов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коллективные ритмические импровизации на шумовых и ударных инструментах;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по теме «Музыка стран Азии и Африки».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Народная музыка Американского континента.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народных песен, танцев;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индивидуальные и коллективные ритмические и мелодические импровизации в стиле (жанре) изучаемой традиции.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Модуль № 6 «Европейская классическая музыка»</w:t>
      </w:r>
      <w:r w:rsidRPr="00D70A74">
        <w:rPr>
          <w:rFonts w:ascii="Times New Roman" w:hAnsi="Times New Roman"/>
          <w:color w:val="000000"/>
          <w:lang w:val="ru-RU"/>
        </w:rPr>
        <w:t xml:space="preserve">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Национальные истоки классической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Музыкант и публика.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виртуозной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размышление над фактами биографий великих музыкантов – как любимцев публики, так и непонятых современниками;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знание и соблюдение общепринятых норм слушания музыки, правил поведения в концертном зале, театре оперы и балета;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 зеркало эпохи.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полифонической и гомофонно-гармонической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вокальных, ритмических, речевых канонов;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Музыкальный образ.</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Музыкальная драматургия.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наблюдение за развитием музыкальных тем, образов, восприятие логики музыкального развития;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узнавание на слух музыкальных тем, их вариантов, видоизмененных в процессе развития;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составление наглядной (буквенной, цифровой) схемы строения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Музыкальный стиль.</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обобщение и систематизация знаний о различных проявлениях музыкального стиля (стиль композитора, национальный стиль, стиль эпохи);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2–3 вокальных произведений – образцов барокко, классицизма, романтизма, импрессионизма (подлинных или стилизованных);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в звучании незнакомого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принадлежности к одному из изученных стилей;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исполнительского состава (количество и состав исполнителей, музыкальных инструментов);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жанра, круга образов;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вариативно: исследовательские проекты, посвященные эстетике и особенностям музыкального искусства различных стилей </w:t>
      </w:r>
      <w:r w:rsidRPr="00D70A74">
        <w:rPr>
          <w:rFonts w:ascii="Times New Roman" w:hAnsi="Times New Roman"/>
          <w:color w:val="000000"/>
        </w:rPr>
        <w:t>XX</w:t>
      </w:r>
      <w:r w:rsidRPr="00D70A74">
        <w:rPr>
          <w:rFonts w:ascii="Times New Roman" w:hAnsi="Times New Roman"/>
          <w:color w:val="000000"/>
          <w:lang w:val="ru-RU"/>
        </w:rPr>
        <w:t xml:space="preserve"> века.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 xml:space="preserve">Модуль № 7 «Духовная музыка» </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Храмовый синтез искусств.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Музыка православного и католического богослужения (колокола, пение </w:t>
      </w:r>
      <w:r w:rsidRPr="00D70A74">
        <w:rPr>
          <w:rFonts w:ascii="Times New Roman" w:hAnsi="Times New Roman"/>
          <w:color w:val="000000"/>
        </w:rPr>
        <w:t>acapella</w:t>
      </w:r>
      <w:r w:rsidRPr="00D70A74">
        <w:rPr>
          <w:rFonts w:ascii="Times New Roman" w:hAnsi="Times New Roman"/>
          <w:color w:val="000000"/>
          <w:lang w:val="ru-RU"/>
        </w:rPr>
        <w:t xml:space="preserve"> или пение в Сопровождении органа). Основные жанры, традиции. Образы Христа, Богородицы, Рождества, Воскресения.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вокальных произведений, связанных с религиозной традицией, перекликающихся с ней по тематике;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сходства и различия элементов разных видов искусства (музыки, живописи, архитектуры), относящихся: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к русской православной традиции;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западноевропейской христианской традиции;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другим конфессиям (по выбору учителя);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посещение концерта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 xml:space="preserve">Развитие церковной музыки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историей возникновения нотной записи;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сравнение нотаций религиозной музыки разных традиций (григорианский хорал, знаменный распев, современные ноты);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(фрагментами) средневековых церковных распевов (одноголосие);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слушание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Музыкальные жанры богослужения.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вокализация музыкальных тем изучаемых духовных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определение на слух изученных произведений и их авторов, иметь представление об особенностях их построения и образов;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Религиозные темы и образы в современной музыке.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Сохранение традиций духовной музыки сегодня. Переосмысление религиозной темы в творчестве композиторов </w:t>
      </w:r>
      <w:r w:rsidRPr="00D70A74">
        <w:rPr>
          <w:rFonts w:ascii="Times New Roman" w:hAnsi="Times New Roman"/>
          <w:color w:val="000000"/>
        </w:rPr>
        <w:t>XX</w:t>
      </w:r>
      <w:r w:rsidRPr="00D70A74">
        <w:rPr>
          <w:rFonts w:ascii="Times New Roman" w:hAnsi="Times New Roman"/>
          <w:color w:val="000000"/>
          <w:lang w:val="ru-RU"/>
        </w:rPr>
        <w:t>–</w:t>
      </w:r>
      <w:r w:rsidRPr="00D70A74">
        <w:rPr>
          <w:rFonts w:ascii="Times New Roman" w:hAnsi="Times New Roman"/>
          <w:color w:val="000000"/>
        </w:rPr>
        <w:t>XXI</w:t>
      </w:r>
      <w:r w:rsidRPr="00D70A74">
        <w:rPr>
          <w:rFonts w:ascii="Times New Roman" w:hAnsi="Times New Roman"/>
          <w:color w:val="000000"/>
          <w:lang w:val="ru-RU"/>
        </w:rPr>
        <w:t xml:space="preserve"> веков. Религиозная тематика в контексте современной культуры.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сопоставление тенденций сохранения и переосмысления религиозной традиции в культуре </w:t>
      </w:r>
      <w:r w:rsidRPr="00D70A74">
        <w:rPr>
          <w:rFonts w:ascii="Times New Roman" w:hAnsi="Times New Roman"/>
          <w:color w:val="000000"/>
        </w:rPr>
        <w:t>XX</w:t>
      </w:r>
      <w:r w:rsidRPr="00D70A74">
        <w:rPr>
          <w:rFonts w:ascii="Times New Roman" w:hAnsi="Times New Roman"/>
          <w:color w:val="000000"/>
          <w:lang w:val="ru-RU"/>
        </w:rPr>
        <w:t>–</w:t>
      </w:r>
      <w:r w:rsidRPr="00D70A74">
        <w:rPr>
          <w:rFonts w:ascii="Times New Roman" w:hAnsi="Times New Roman"/>
          <w:color w:val="000000"/>
        </w:rPr>
        <w:t>XXI</w:t>
      </w:r>
      <w:r w:rsidRPr="00D70A74">
        <w:rPr>
          <w:rFonts w:ascii="Times New Roman" w:hAnsi="Times New Roman"/>
          <w:color w:val="000000"/>
          <w:lang w:val="ru-RU"/>
        </w:rPr>
        <w:t xml:space="preserve"> веков;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исполнение музыки духовного содержания, сочиненной современными композиторами;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исследовательские и творческие проекты по теме «Музыка и религия в наше время»; посещение концерта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Модуль № 8 «Современная музыка: основные жанры и направления»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Джаз.</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Джаз – основа популярной музыки </w:t>
      </w:r>
      <w:r w:rsidRPr="00D70A74">
        <w:rPr>
          <w:rFonts w:ascii="Times New Roman" w:hAnsi="Times New Roman"/>
          <w:color w:val="000000"/>
        </w:rPr>
        <w:t>XX</w:t>
      </w:r>
      <w:r w:rsidRPr="00D70A74">
        <w:rPr>
          <w:rFonts w:ascii="Times New Roman" w:hAnsi="Times New Roman"/>
          <w:color w:val="000000"/>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различными джазовыми музыкальными композициямии направлениями (регтайм, биг бэнд, блюз);</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одной из «вечнозеленых» джазовых тем, элементы ритмической и вокальной импровизации на ее основе;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Мюзикл</w:t>
      </w:r>
      <w:r w:rsidRPr="00D70A74">
        <w:rPr>
          <w:rFonts w:ascii="Times New Roman" w:hAnsi="Times New Roman"/>
          <w:color w:val="000000"/>
          <w:lang w:val="ru-RU"/>
        </w:rPr>
        <w:t>.</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Особенности жанра. Классика жанра – мюзиклы середины </w:t>
      </w:r>
      <w:r w:rsidRPr="00D70A74">
        <w:rPr>
          <w:rFonts w:ascii="Times New Roman" w:hAnsi="Times New Roman"/>
          <w:color w:val="000000"/>
        </w:rPr>
        <w:t>XX</w:t>
      </w:r>
      <w:r w:rsidRPr="00D70A74">
        <w:rPr>
          <w:rFonts w:ascii="Times New Roman" w:hAnsi="Times New Roman"/>
          <w:color w:val="000000"/>
          <w:lang w:val="ru-RU"/>
        </w:rPr>
        <w:t xml:space="preserve"> века (на примере творчества Ф. Лоу, Р. Роджерса, Э.Л. Уэббера). Современные постановки в жанре мюзикла на российской сцене.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анализ рекламных объявлений о премьерах мюзиклов в современных средствах массовой информации;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просмотр видеозаписи одного из мюзиклов, написание собственного рекламного текста для данной постановки;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отдельных номеров из мюзиклов.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Молодежная музыкальная культура.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Содержание: Направления и стили молодежной музыкальной культуры </w:t>
      </w:r>
      <w:r w:rsidRPr="00D70A74">
        <w:rPr>
          <w:rFonts w:ascii="Times New Roman" w:hAnsi="Times New Roman"/>
          <w:color w:val="000000"/>
        </w:rPr>
        <w:t>XX</w:t>
      </w:r>
      <w:r w:rsidRPr="00D70A74">
        <w:rPr>
          <w:rFonts w:ascii="Times New Roman" w:hAnsi="Times New Roman"/>
          <w:color w:val="000000"/>
          <w:lang w:val="ru-RU"/>
        </w:rPr>
        <w:t>–</w:t>
      </w:r>
      <w:r w:rsidRPr="00D70A74">
        <w:rPr>
          <w:rFonts w:ascii="Times New Roman" w:hAnsi="Times New Roman"/>
          <w:color w:val="000000"/>
        </w:rPr>
        <w:t>XXI</w:t>
      </w:r>
      <w:r w:rsidRPr="00D70A74">
        <w:rPr>
          <w:rFonts w:ascii="Times New Roman" w:hAnsi="Times New Roman"/>
          <w:color w:val="000000"/>
          <w:lang w:val="ru-RU"/>
        </w:rPr>
        <w:t xml:space="preserve"> веков (рок-н-ролл, блюз-рок, панк-рок, хард-рок, рэп, хип-хоп, фанк и другие). Авторская песня (Б.Окуджава, Ю.Визбор, В. Высоцкий и др.).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Социальный и коммерческий контекст массовой музыкальной культуры (потребительские тенденции современной культуры).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песни, относящейся к одному из молодежных музыкальных течений;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дискуссия на тему «Современная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презентация альбома своей любимой группы.</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цифрового мира.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поиск информации о способах сохранения и передачи музыки прежде и сейчас;</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просмотр музыкального клипа популярного исполнителя, анализ его художественного образа, стиля, выразительных средств;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 исполнение популярной современной песни;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Модуль № 9 «Связь музыки с другими видами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и литература.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вокальной и инструментальной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сочинение рассказа, стихотворения под впечатлением от восприятия инструментального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рисование образов программной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и живопись.</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музыкальными произведениями программной музыки, выявление интонаций изобразительного характера;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знание музыки, названий и авторов изученных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и театр.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музыки, созданной отечественными и зарубежными композиторами для драматического театра;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разучивание, исполнение песни из театральной постановки, просмотр видеозаписи спектакля, в котором звучит данная песня;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музыкальная викторина на материале изученных фрагментов музыкальных спектаклей;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Музыка кино и телевидения.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Виды деятельности обучающихся: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знакомство с образцами киномузыки отечественных и зарубежных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просмотр фильмов с целью анализа выразительного эффекта, создаваемого музыкой; разучивание, исполнение песни из фильма;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FD3DA5" w:rsidRPr="00D70A74" w:rsidRDefault="00FD3DA5">
      <w:pPr>
        <w:rPr>
          <w:sz w:val="18"/>
          <w:lang w:val="ru-RU"/>
        </w:rPr>
        <w:sectPr w:rsidR="00FD3DA5" w:rsidRPr="00D70A74" w:rsidSect="00D70A74">
          <w:pgSz w:w="11906" w:h="16383"/>
          <w:pgMar w:top="567" w:right="850" w:bottom="1134" w:left="709" w:header="720" w:footer="720" w:gutter="0"/>
          <w:cols w:space="720"/>
        </w:sectPr>
      </w:pPr>
    </w:p>
    <w:p w:rsidR="00FD3DA5" w:rsidRPr="00D70A74" w:rsidRDefault="005E4D39">
      <w:pPr>
        <w:spacing w:after="0" w:line="264" w:lineRule="auto"/>
        <w:ind w:left="120"/>
        <w:jc w:val="both"/>
        <w:rPr>
          <w:sz w:val="18"/>
          <w:lang w:val="ru-RU"/>
        </w:rPr>
      </w:pPr>
      <w:bookmarkStart w:id="11" w:name="block-14976672"/>
      <w:bookmarkEnd w:id="8"/>
      <w:r w:rsidRPr="00D70A74">
        <w:rPr>
          <w:rFonts w:ascii="Times New Roman" w:hAnsi="Times New Roman"/>
          <w:color w:val="000000"/>
          <w:lang w:val="ru-RU"/>
        </w:rPr>
        <w:lastRenderedPageBreak/>
        <w:t>ПЛАНИРУЕМЫЕ РЕЗУЛЬТАТЫ ОСВОЕНИЯ ПРОГРАММЫ ПО МУЗЫКЕ НА УРОВНЕ ОСНОВНОГО ОБЩЕГО ОБРАЗОВАНИЯ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bookmarkStart w:id="12" w:name="_Toc139895967"/>
      <w:bookmarkEnd w:id="12"/>
      <w:r w:rsidRPr="00D70A74">
        <w:rPr>
          <w:rFonts w:ascii="Times New Roman" w:hAnsi="Times New Roman"/>
          <w:b/>
          <w:color w:val="000000"/>
          <w:lang w:val="ru-RU"/>
        </w:rPr>
        <w:t>ЛИЧНОСТНЫЕ РЕЗУЛЬТАТЫ</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1) патриотического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российской гражданской идентичности в поликультурноми многоконфессиональном обществе;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знание Гимна России и традиций его исполнения, уважение музыкальных символов республик Российской Федерации и других стран мира;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проявление интереса к освоению музыкальных традиций своего края, музыкальной культуры народов России;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знание достижений отечественных музыкантов, их вклада в мировую музыкальную культуру;</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интерес к изучению истории отечественной музыкальной культуры;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стремление развивать и сохранять музыкальную культуру своей страны, своего края.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2) гражданского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3) духовно-нравственного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ориентация на моральные ценности и нормы в ситуациях нравственного выбора;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4) эстетического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ценности творчества, таланта;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важности музыкального искусства как средства коммуникации и самовыражения;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понимание ценности отечественного и мирового искусства, роли этнических культурных традиций и народного творчества;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стремление к самовыражению в разных видах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5) ценности научного познания: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овладение музыкальным языком, навыками познания музыки как искусства интонируемого смысла;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w:t>
      </w:r>
      <w:r w:rsidRPr="00D70A74">
        <w:rPr>
          <w:rFonts w:ascii="Times New Roman" w:hAnsi="Times New Roman"/>
          <w:color w:val="000000"/>
          <w:lang w:val="ru-RU"/>
        </w:rPr>
        <w:lastRenderedPageBreak/>
        <w:t>информации о различных явлениях музыкального искусства, использование доступного объёма специальной терминологии.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6) физического воспитания, формирования культуры здоровья и эмоционального благополучия: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осознание ценности жизни с опорой на собственный жизненный опыт и опыт восприятия произведений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сформированность навыков рефлексии, признание своего права на ошибку и такого же права другого человека.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7) трудового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установка на посильное активное участие в практической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трудолюбие в учебе, настойчивость в достижении поставленных целей;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интерес к практическому изучению профессий в сфере культуры и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уважение к труду и результатам трудовой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8) экологического воспитания: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повышение уровня экологической культуры, осознание глобального характера экологических проблем и путей их решения;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нравственно-эстетическое отношение к природе,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участие в экологических проектах через различные формы музыкального творчества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9) адаптации к изменяющимся условиям социальной и природной среды: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МЕТАПРЕДМЕТНЫЕ РЕЗУЛЬТАТЫ</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Познавательные универсальные учебные действия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Базовые логические действия: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сопоставлять, сравнивать на основании существенных признаков произведения, жанры и стили музыкального и других видов искусства;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обнаруживать взаимные влияния отдельных видов, жанров и стилей музыки друг на друга, формулировать гипотезы о взаимосвязях;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выявлять и характеризовать существенные признаки конкретного музыкального звучания;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самостоятельно обобщать и формулировать выводы по результатам проведенного слухового наблюдения-исследования.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Базовые исследовательские действия: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следовать внутренним слухом за развитием музыкального процесса, «наблюдать» звучание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использовать вопросы как исследовательский инструмент познания;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составлять алгоритм действий и использовать его для решения учебных, в том числе исполнительских и творческих задач;</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самостоятельно формулировать обобщения и выводы по результатам проведенного наблюдения, слухового исследования.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Работа с информацией: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понимать специфику работы с аудиоинформацией, музыкальными записями;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использовать интонирование для запоминания звуковой информации, музыкальных произведений;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оценивать надежность информации по критериям, предложенным учителем или сформулированным самостоятельно;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Коммуникативные универсальные учебные действия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1) невербальная коммуникация: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эффективно использовать интонационно-выразительные возможностив ситуации публичного выступления;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2) вербальное общение: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воспринимать и формулировать суждения, выражать эмоции в соответствии с условиями и целями общения;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выражать свое мнение, в том числе впечатления от общения с музыкальным искусством в устных и письменных текстах;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вести диалог, дискуссию, задавать вопросы по существу обсуждаемой темы, поддерживать благожелательный тон диалога;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публично представлять результаты учебной и творческой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3) совместная деятельность (сотрудничество):</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уметь обобщать мнения нескольких людей, проявлять готовность руководить, выполнять поручения, подчиняться;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Регулятивные универсальные учебные действия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Самоорганизация: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планировать достижение целей через решение ряда последовательных задач частного характера;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самостоятельно составлять план действий, вносить необходимые коррективы в ходе его реализации;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выявлять наиболее важные проблемы для решения в учебных и жизненных ситуациях;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делать выбор и брать за него ответственность на себя.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Самоконтроль (рефлексия):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владеть способами самоконтроля, самомотивации и рефлексии;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давать адекватную оценку учебной ситуации и предлагать план ее изменения;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предвидеть трудности, которые могут возникнуть при решении учебной задачи, и адаптировать решение к меняющимся обстоятельствам;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Эмоциональный интеллект:</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выявлять и анализировать причины эмоций;</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понимать мотивы и намерения другого человека, анализируя коммуникативно-интонационную ситуацию;</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регулировать способ выражения собственных эмоций.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Принятие себя и других: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уважительно и осознанно относиться к другому человеку и его мнению, эстетическим предпочтениям и вкусам;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принимать себя и других, не осуждая;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проявлять открытость;</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осознавать невозможность контролировать все вокруг.</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left="120"/>
        <w:jc w:val="both"/>
        <w:rPr>
          <w:sz w:val="18"/>
          <w:lang w:val="ru-RU"/>
        </w:rPr>
      </w:pPr>
      <w:r w:rsidRPr="00D70A74">
        <w:rPr>
          <w:rFonts w:ascii="Times New Roman" w:hAnsi="Times New Roman"/>
          <w:b/>
          <w:color w:val="000000"/>
          <w:lang w:val="ru-RU"/>
        </w:rPr>
        <w:t>ПРЕДМЕТНЫЕ РЕЗУЛЬТАТЫ</w:t>
      </w:r>
    </w:p>
    <w:p w:rsidR="00FD3DA5" w:rsidRPr="00D70A74" w:rsidRDefault="00FD3DA5">
      <w:pPr>
        <w:spacing w:after="0" w:line="264" w:lineRule="auto"/>
        <w:ind w:left="120"/>
        <w:jc w:val="both"/>
        <w:rPr>
          <w:sz w:val="18"/>
          <w:lang w:val="ru-RU"/>
        </w:rPr>
      </w:pP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Обучающиеся, освоившие основную образовательную программу по музыке: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воспринимают российскую музыкальную культуру как целостное и самобытное цивилизационное явление;</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знают достижения отечественных мастеров музыкальной культуры, испытывают гордость за них;</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1 «Музыка моего края»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 xml:space="preserve">отличать и ценить музыкальные традиции своей республики, края, народа;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характеризовать особенности творчества народных и профессиональных музыкантов, творческих коллективов своего края;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исполнять и оценивать образцы музыкального фольклора и сочинения композиторов своей малой родины.</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2 «Народное музыкальное творчество России»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на слух и исполнять произведения различных жанров фольклорной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на слух принадлежность народных музыкальных инструментовк группам духовых, струнных, ударно-шумовых инструментов;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3 «Русская классическая музыка»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на слух произведения русских композиторов-классиков, называть автора, произведение, исполнительский состав;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исполнять (в том числе фрагментарно, отдельными темами) сочинения русских композиторов;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характеризовать творчество не менее двух отечественных композиторов-классиков, приводить примеры наиболее известных сочинений.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4 «Жанры музыкального искусства»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рассуждать о круге образов и средствах их воплощения, типичныхдля данного жанра;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выразительно исполнять произведения (в том числе фрагменты) вокальных, инструментальных и музыкально-театральных жанров.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5 «Музыка народов мира»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на слух и исполнять произведения различных жанров фольклорной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на слух принадлежность народных музыкальных инструментов к группам духовых, струнных, ударно-шумовых инструментов;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6 «Европейская классическая музыка»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на слух произведения европейских композиторов-классиков, называть автора, произведение, исполнительский состав;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исполнять (в том числе фрагментарно) сочинения композиторов-классиков;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lastRenderedPageBreak/>
        <w:t>характеризовать творчество не менее двух композиторов-классиков, приводить примеры наиболее известных сочинений.</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 xml:space="preserve">К концу изучения модуля № 7 «Духовная музыка» обучающийся научится: </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и характеризовать жанры и произведения русской и европейской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исполнять произведения русской и европейской духовной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приводить примеры сочинений духовной музыки, называть их автора.</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8 «Современная музыка: основные жанры и направления» обучающийся научится:</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и характеризовать стили, направления и жанры современной музыки;</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и определять на слух виды оркестров, ансамблей, тембры музыкальных инструментов, входящих в их состав;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исполнять современные музыкальные произведения в разных видах деятельности.</w:t>
      </w:r>
    </w:p>
    <w:p w:rsidR="00FD3DA5" w:rsidRPr="00D70A74" w:rsidRDefault="005E4D39">
      <w:pPr>
        <w:spacing w:after="0" w:line="264" w:lineRule="auto"/>
        <w:ind w:firstLine="600"/>
        <w:jc w:val="both"/>
        <w:rPr>
          <w:sz w:val="18"/>
          <w:lang w:val="ru-RU"/>
        </w:rPr>
      </w:pPr>
      <w:r w:rsidRPr="00D70A74">
        <w:rPr>
          <w:rFonts w:ascii="Times New Roman" w:hAnsi="Times New Roman"/>
          <w:b/>
          <w:color w:val="000000"/>
          <w:lang w:val="ru-RU"/>
        </w:rPr>
        <w:t>К концу изучения модуля № 9 «Связь музыки с другими видами искусства» обучающийся научится</w:t>
      </w:r>
      <w:r w:rsidRPr="00D70A74">
        <w:rPr>
          <w:rFonts w:ascii="Times New Roman" w:hAnsi="Times New Roman"/>
          <w:color w:val="000000"/>
          <w:lang w:val="ru-RU"/>
        </w:rPr>
        <w:t>:</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определять стилевые и жанровые параллели между музыкой и другими видами искусств;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различать и анализировать средства выразительности разных видов искусств;</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D3DA5" w:rsidRPr="00D70A74" w:rsidRDefault="005E4D39">
      <w:pPr>
        <w:spacing w:after="0" w:line="264" w:lineRule="auto"/>
        <w:ind w:firstLine="600"/>
        <w:jc w:val="both"/>
        <w:rPr>
          <w:sz w:val="18"/>
          <w:lang w:val="ru-RU"/>
        </w:rPr>
      </w:pPr>
      <w:r w:rsidRPr="00D70A74">
        <w:rPr>
          <w:rFonts w:ascii="Times New Roman" w:hAnsi="Times New Roman"/>
          <w:color w:val="000000"/>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FD3DA5" w:rsidRPr="00D70A74" w:rsidRDefault="00FD3DA5">
      <w:pPr>
        <w:rPr>
          <w:sz w:val="18"/>
          <w:lang w:val="ru-RU"/>
        </w:rPr>
        <w:sectPr w:rsidR="00FD3DA5" w:rsidRPr="00D70A74">
          <w:pgSz w:w="11906" w:h="16383"/>
          <w:pgMar w:top="1134" w:right="850" w:bottom="1134" w:left="1701" w:header="720" w:footer="720" w:gutter="0"/>
          <w:cols w:space="720"/>
        </w:sectPr>
      </w:pPr>
    </w:p>
    <w:p w:rsidR="00FD3DA5" w:rsidRPr="00D70A74" w:rsidRDefault="005E4D39">
      <w:pPr>
        <w:spacing w:after="0"/>
        <w:ind w:left="120"/>
        <w:rPr>
          <w:sz w:val="18"/>
        </w:rPr>
      </w:pPr>
      <w:bookmarkStart w:id="13" w:name="block-14976673"/>
      <w:bookmarkEnd w:id="11"/>
      <w:r w:rsidRPr="00D70A74">
        <w:rPr>
          <w:rFonts w:ascii="Times New Roman" w:hAnsi="Times New Roman"/>
          <w:b/>
          <w:color w:val="000000"/>
          <w:lang w:val="ru-RU"/>
        </w:rPr>
        <w:lastRenderedPageBreak/>
        <w:t xml:space="preserve"> </w:t>
      </w:r>
      <w:r w:rsidRPr="00D70A74">
        <w:rPr>
          <w:rFonts w:ascii="Times New Roman" w:hAnsi="Times New Roman"/>
          <w:b/>
          <w:color w:val="000000"/>
        </w:rPr>
        <w:t xml:space="preserve">ТЕМАТИЧЕСКОЕ ПЛАНИРОВАНИЕ </w:t>
      </w:r>
    </w:p>
    <w:p w:rsidR="00FD3DA5" w:rsidRPr="00D70A74" w:rsidRDefault="005E4D39">
      <w:pPr>
        <w:spacing w:after="0"/>
        <w:ind w:left="120"/>
        <w:rPr>
          <w:sz w:val="18"/>
        </w:rPr>
      </w:pPr>
      <w:r w:rsidRPr="00D70A74">
        <w:rPr>
          <w:rFonts w:ascii="Times New Roman" w:hAnsi="Times New Roman"/>
          <w:b/>
          <w:color w:val="000000"/>
        </w:rPr>
        <w:t xml:space="preserve"> 5 КЛАСС </w:t>
      </w:r>
    </w:p>
    <w:tbl>
      <w:tblPr>
        <w:tblW w:w="0" w:type="auto"/>
        <w:tblCellSpacing w:w="20" w:type="nil"/>
        <w:tblLook w:val="04A0" w:firstRow="1" w:lastRow="0" w:firstColumn="1" w:lastColumn="0" w:noHBand="0" w:noVBand="1"/>
      </w:tblPr>
      <w:tblGrid>
        <w:gridCol w:w="838"/>
        <w:gridCol w:w="3978"/>
        <w:gridCol w:w="1535"/>
        <w:gridCol w:w="1699"/>
        <w:gridCol w:w="1787"/>
        <w:gridCol w:w="2646"/>
      </w:tblGrid>
      <w:tr w:rsidR="00D70A74" w:rsidRPr="00D70A74">
        <w:trPr>
          <w:trHeight w:val="144"/>
          <w:tblCellSpacing w:w="20" w:type="nil"/>
        </w:trPr>
        <w:tc>
          <w:tcPr>
            <w:tcW w:w="501"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992"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Наименование разделов и тем программы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2646"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977"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69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787"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ИНВАРИАНТНЫЕ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моего края</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Фольклор – народное творчество</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2.</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Народное музыкальное творчество России</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Россия – наш общий дом</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Фольклор в творчестве профессиональных композиторов</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Русская классическая музыка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родной земли</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Золотой век русской культуры</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История страны и народа в музыке русских композиторов</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7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4.</w:t>
            </w:r>
            <w:r w:rsidRPr="00D70A74">
              <w:rPr>
                <w:rFonts w:ascii="Times New Roman" w:hAnsi="Times New Roman"/>
                <w:color w:val="000000"/>
                <w:sz w:val="20"/>
              </w:rPr>
              <w:t xml:space="preserve"> </w:t>
            </w:r>
            <w:r w:rsidRPr="00D70A74">
              <w:rPr>
                <w:rFonts w:ascii="Times New Roman" w:hAnsi="Times New Roman"/>
                <w:b/>
                <w:color w:val="000000"/>
                <w:sz w:val="20"/>
              </w:rPr>
              <w:t>Жанры музыкального искусства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Камерная музыка</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Симфоническая музыка</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4.3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Циклические формы и жанры</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ВАРИАТИВНЫЕ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народов мира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фольклор народов Европы</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Музыкальный фольклор народов Азии и Африки</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2.</w:t>
            </w:r>
            <w:r w:rsidRPr="00D70A74">
              <w:rPr>
                <w:rFonts w:ascii="Times New Roman" w:hAnsi="Times New Roman"/>
                <w:color w:val="000000"/>
                <w:sz w:val="20"/>
              </w:rPr>
              <w:t xml:space="preserve"> </w:t>
            </w:r>
            <w:r w:rsidRPr="00D70A74">
              <w:rPr>
                <w:rFonts w:ascii="Times New Roman" w:hAnsi="Times New Roman"/>
                <w:b/>
                <w:color w:val="000000"/>
                <w:sz w:val="20"/>
              </w:rPr>
              <w:t>Европейская классическая музыка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Национальные истоки классической музыки</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Музыка-зеркало эпохи</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Духовная музыка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Храмовый синтез искусств</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4.</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Современная музыка: основные жанры и направления</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Мюзикл</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5.</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Связь музыки с другими видами искусства</w:t>
            </w:r>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и литература</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и театр</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5.3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кино и телевидения</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501"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и изобразительное искусство</w:t>
            </w:r>
          </w:p>
        </w:tc>
        <w:tc>
          <w:tcPr>
            <w:tcW w:w="97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4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004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6.</w:t>
            </w:r>
            <w:r w:rsidRPr="00D70A74">
              <w:rPr>
                <w:rFonts w:ascii="Times New Roman" w:hAnsi="Times New Roman"/>
                <w:color w:val="000000"/>
                <w:sz w:val="20"/>
              </w:rPr>
              <w:t xml:space="preserve"> </w:t>
            </w:r>
            <w:r w:rsidRPr="00D70A74">
              <w:rPr>
                <w:rFonts w:ascii="Times New Roman" w:hAnsi="Times New Roman"/>
                <w:b/>
                <w:color w:val="000000"/>
                <w:sz w:val="20"/>
              </w:rPr>
              <w:t>Название</w:t>
            </w: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Итого</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53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69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87"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19 </w:t>
            </w:r>
          </w:p>
        </w:tc>
        <w:tc>
          <w:tcPr>
            <w:tcW w:w="2646" w:type="dxa"/>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6 КЛАСС </w:t>
      </w:r>
    </w:p>
    <w:tbl>
      <w:tblPr>
        <w:tblW w:w="0" w:type="auto"/>
        <w:tblCellSpacing w:w="20" w:type="nil"/>
        <w:tblLook w:val="04A0" w:firstRow="1" w:lastRow="0" w:firstColumn="1" w:lastColumn="0" w:noHBand="0" w:noVBand="1"/>
      </w:tblPr>
      <w:tblGrid>
        <w:gridCol w:w="880"/>
        <w:gridCol w:w="3936"/>
        <w:gridCol w:w="1563"/>
        <w:gridCol w:w="1719"/>
        <w:gridCol w:w="1805"/>
        <w:gridCol w:w="2694"/>
      </w:tblGrid>
      <w:tr w:rsidR="00D70A74" w:rsidRPr="00D70A74">
        <w:trPr>
          <w:trHeight w:val="144"/>
          <w:tblCellSpacing w:w="20" w:type="nil"/>
        </w:trPr>
        <w:tc>
          <w:tcPr>
            <w:tcW w:w="510"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816"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Наименование разделов и тем программы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2694"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99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71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80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ИНВАРИАНТНЫЕ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моего края</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Наш край сегодня</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2.</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Народное музыкальное творчество России</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Фольклорные жанры</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 рубежах культур</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Русская классическая музыка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родной земли</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Русская исполнительская школа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Русская музыка – взгляд в будущее</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2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3.4</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История страны и народа в музыке русских композиторов</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3.5</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Русский балет</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7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4.</w:t>
            </w:r>
            <w:r w:rsidRPr="00D70A74">
              <w:rPr>
                <w:rFonts w:ascii="Times New Roman" w:hAnsi="Times New Roman"/>
                <w:color w:val="000000"/>
                <w:sz w:val="20"/>
              </w:rPr>
              <w:t xml:space="preserve"> </w:t>
            </w:r>
            <w:r w:rsidRPr="00D70A74">
              <w:rPr>
                <w:rFonts w:ascii="Times New Roman" w:hAnsi="Times New Roman"/>
                <w:b/>
                <w:color w:val="000000"/>
                <w:sz w:val="20"/>
              </w:rPr>
              <w:t>Жанры музыкального искусства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4.1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Театральные жанры</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Камерная музыка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4.3</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Циклические формы и жанры</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4.4</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Симфоническая музыка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ВАРИАТИВНЫЕ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народов мира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фольклор народов Европы</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Народная музыка американского континента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2.</w:t>
            </w:r>
            <w:r w:rsidRPr="00D70A74">
              <w:rPr>
                <w:rFonts w:ascii="Times New Roman" w:hAnsi="Times New Roman"/>
                <w:color w:val="000000"/>
                <w:sz w:val="20"/>
              </w:rPr>
              <w:t xml:space="preserve"> </w:t>
            </w:r>
            <w:r w:rsidRPr="00D70A74">
              <w:rPr>
                <w:rFonts w:ascii="Times New Roman" w:hAnsi="Times New Roman"/>
                <w:b/>
                <w:color w:val="000000"/>
                <w:sz w:val="20"/>
              </w:rPr>
              <w:t>Европейская классическая музыка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образ</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Духовная музыкаа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Храмовый синтез искусств</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3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4.</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Современная музыка: основные жанры и направления</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Молодежная музыкальная культура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цифрового мира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4.3</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Мюзикл</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5.</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Связь музыки с другими видами искусства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и живопись</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кино и телевидения</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19 </w:t>
            </w:r>
          </w:p>
        </w:tc>
        <w:tc>
          <w:tcPr>
            <w:tcW w:w="2694" w:type="dxa"/>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7 КЛАСС </w:t>
      </w:r>
    </w:p>
    <w:tbl>
      <w:tblPr>
        <w:tblW w:w="0" w:type="auto"/>
        <w:tblCellSpacing w:w="20" w:type="nil"/>
        <w:tblLook w:val="04A0" w:firstRow="1" w:lastRow="0" w:firstColumn="1" w:lastColumn="0" w:noHBand="0" w:noVBand="1"/>
      </w:tblPr>
      <w:tblGrid>
        <w:gridCol w:w="981"/>
        <w:gridCol w:w="3835"/>
        <w:gridCol w:w="1615"/>
        <w:gridCol w:w="1759"/>
        <w:gridCol w:w="1841"/>
        <w:gridCol w:w="2789"/>
      </w:tblGrid>
      <w:tr w:rsidR="00D70A74" w:rsidRPr="00D70A74">
        <w:trPr>
          <w:trHeight w:val="144"/>
          <w:tblCellSpacing w:w="20" w:type="nil"/>
        </w:trPr>
        <w:tc>
          <w:tcPr>
            <w:tcW w:w="52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464"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Наименование разделов и тем программы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278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102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75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841"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ИНВАРИАНТНЫЕ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моего края</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Календарный фольклор</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Семейный фольклор</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2.</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Народное музыкальное творчество России</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Фольклорные жанры</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FD3DA5">
            <w:pPr>
              <w:spacing w:after="0"/>
              <w:ind w:left="135"/>
              <w:jc w:val="center"/>
              <w:rPr>
                <w:sz w:val="18"/>
              </w:rPr>
            </w:pP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Русская классическая музыка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46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История страны и народа в музыке русских композиторов</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Русский балет</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4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4.</w:t>
            </w:r>
            <w:r w:rsidRPr="00D70A74">
              <w:rPr>
                <w:rFonts w:ascii="Times New Roman" w:hAnsi="Times New Roman"/>
                <w:color w:val="000000"/>
                <w:sz w:val="20"/>
              </w:rPr>
              <w:t xml:space="preserve"> </w:t>
            </w:r>
            <w:r w:rsidRPr="00D70A74">
              <w:rPr>
                <w:rFonts w:ascii="Times New Roman" w:hAnsi="Times New Roman"/>
                <w:b/>
                <w:color w:val="000000"/>
                <w:sz w:val="20"/>
              </w:rPr>
              <w:t>Жанры музыкального искусства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Камерная музыка</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Театральные жанры</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4.3</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Симфоническая музыка</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4.4</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Циклические формы и жанры</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lastRenderedPageBreak/>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9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ВАРИАТИВНЫЕ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народов мира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 странам и континентам</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2.</w:t>
            </w:r>
            <w:r w:rsidRPr="00D70A74">
              <w:rPr>
                <w:rFonts w:ascii="Times New Roman" w:hAnsi="Times New Roman"/>
                <w:color w:val="000000"/>
                <w:sz w:val="20"/>
              </w:rPr>
              <w:t xml:space="preserve"> </w:t>
            </w:r>
            <w:r w:rsidRPr="00D70A74">
              <w:rPr>
                <w:rFonts w:ascii="Times New Roman" w:hAnsi="Times New Roman"/>
                <w:b/>
                <w:color w:val="000000"/>
                <w:sz w:val="20"/>
              </w:rPr>
              <w:t>Европейская классическая музыка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драматургия</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образ</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2.3</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Музыкант и публика</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2.4</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стиль</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6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Духовная музыка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жанры богослужения</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5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4.</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Современная музыка: основные жанры и направления</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46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Молодежная музыкальная культура</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46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Джазовые композиции и популярные хиты</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2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5.</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Связь музыки с другими видами искусства</w:t>
            </w:r>
          </w:p>
        </w:tc>
      </w:tr>
      <w:tr w:rsidR="00D70A74" w:rsidRPr="00D70A74">
        <w:trPr>
          <w:trHeight w:val="144"/>
          <w:tblCellSpacing w:w="20" w:type="nil"/>
        </w:trPr>
        <w:tc>
          <w:tcPr>
            <w:tcW w:w="52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5.1</w:t>
            </w:r>
          </w:p>
        </w:tc>
        <w:tc>
          <w:tcPr>
            <w:tcW w:w="246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и живопись. Симфоническая картина</w:t>
            </w:r>
          </w:p>
        </w:tc>
        <w:tc>
          <w:tcPr>
            <w:tcW w:w="1028"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789"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40</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lastRenderedPageBreak/>
              <w:t>Итого по разделу</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61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75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4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18 </w:t>
            </w:r>
          </w:p>
        </w:tc>
        <w:tc>
          <w:tcPr>
            <w:tcW w:w="2789" w:type="dxa"/>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8 КЛАСС </w:t>
      </w:r>
    </w:p>
    <w:tbl>
      <w:tblPr>
        <w:tblW w:w="0" w:type="auto"/>
        <w:tblCellSpacing w:w="20" w:type="nil"/>
        <w:tblLook w:val="04A0" w:firstRow="1" w:lastRow="0" w:firstColumn="1" w:lastColumn="0" w:noHBand="0" w:noVBand="1"/>
      </w:tblPr>
      <w:tblGrid>
        <w:gridCol w:w="880"/>
        <w:gridCol w:w="3936"/>
        <w:gridCol w:w="1563"/>
        <w:gridCol w:w="1719"/>
        <w:gridCol w:w="1805"/>
        <w:gridCol w:w="2694"/>
      </w:tblGrid>
      <w:tr w:rsidR="00D70A74" w:rsidRPr="00D70A74">
        <w:trPr>
          <w:trHeight w:val="144"/>
          <w:tblCellSpacing w:w="20" w:type="nil"/>
        </w:trPr>
        <w:tc>
          <w:tcPr>
            <w:tcW w:w="510"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816"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Наименование разделов и тем программы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2694"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99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71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80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ИНВАРИАНТНЫЕ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моего края</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Наш край сегодня</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2.</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Народное музыкальное творчество России</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 рубежах культур</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Русская классическая музыка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Русский балет</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История страны и народа в музыке русских композиторов</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Русская исполнительская школа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4.</w:t>
            </w:r>
            <w:r w:rsidRPr="00D70A74">
              <w:rPr>
                <w:rFonts w:ascii="Times New Roman" w:hAnsi="Times New Roman"/>
                <w:color w:val="000000"/>
                <w:sz w:val="20"/>
              </w:rPr>
              <w:t xml:space="preserve"> </w:t>
            </w:r>
            <w:r w:rsidRPr="00D70A74">
              <w:rPr>
                <w:rFonts w:ascii="Times New Roman" w:hAnsi="Times New Roman"/>
                <w:b/>
                <w:color w:val="000000"/>
                <w:sz w:val="20"/>
              </w:rPr>
              <w:t>Жанры музыкального искусства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Театральные жанры</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Симфоническая музыка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6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8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ВАРИАТИВНЫЕ МОДУЛИ</w:t>
            </w: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lastRenderedPageBreak/>
              <w:t>Раздел 1.</w:t>
            </w:r>
            <w:r w:rsidRPr="00D70A74">
              <w:rPr>
                <w:rFonts w:ascii="Times New Roman" w:hAnsi="Times New Roman"/>
                <w:color w:val="000000"/>
                <w:sz w:val="20"/>
              </w:rPr>
              <w:t xml:space="preserve"> </w:t>
            </w:r>
            <w:r w:rsidRPr="00D70A74">
              <w:rPr>
                <w:rFonts w:ascii="Times New Roman" w:hAnsi="Times New Roman"/>
                <w:b/>
                <w:color w:val="000000"/>
                <w:sz w:val="20"/>
              </w:rPr>
              <w:t>Музыка народов мира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Музыкальный фольклор народов Азии и Африки</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2.</w:t>
            </w:r>
            <w:r w:rsidRPr="00D70A74">
              <w:rPr>
                <w:rFonts w:ascii="Times New Roman" w:hAnsi="Times New Roman"/>
                <w:color w:val="000000"/>
                <w:sz w:val="20"/>
              </w:rPr>
              <w:t xml:space="preserve"> </w:t>
            </w:r>
            <w:r w:rsidRPr="00D70A74">
              <w:rPr>
                <w:rFonts w:ascii="Times New Roman" w:hAnsi="Times New Roman"/>
                <w:b/>
                <w:color w:val="000000"/>
                <w:sz w:val="20"/>
              </w:rPr>
              <w:t>Европейская классическая музыка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 зеркало эпохи</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Раздел 3.</w:t>
            </w:r>
            <w:r w:rsidRPr="00D70A74">
              <w:rPr>
                <w:rFonts w:ascii="Times New Roman" w:hAnsi="Times New Roman"/>
                <w:color w:val="000000"/>
                <w:sz w:val="20"/>
              </w:rPr>
              <w:t xml:space="preserve"> </w:t>
            </w:r>
            <w:r w:rsidRPr="00D70A74">
              <w:rPr>
                <w:rFonts w:ascii="Times New Roman" w:hAnsi="Times New Roman"/>
                <w:b/>
                <w:color w:val="000000"/>
                <w:sz w:val="20"/>
              </w:rPr>
              <w:t>Духовная музыка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Религиозные темы и образы в современной музыке</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3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4.</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Современная музыка: основные жанры и направления</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цифрового мира</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4.2</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Мюзикл</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4.3</w:t>
            </w:r>
          </w:p>
        </w:tc>
        <w:tc>
          <w:tcPr>
            <w:tcW w:w="2816"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Традиции и новаторство в музыке</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2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5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6"/>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b/>
                <w:color w:val="000000"/>
                <w:sz w:val="20"/>
                <w:lang w:val="ru-RU"/>
              </w:rPr>
              <w:t>Раздел 5.</w:t>
            </w:r>
            <w:r w:rsidRPr="00D70A74">
              <w:rPr>
                <w:rFonts w:ascii="Times New Roman" w:hAnsi="Times New Roman"/>
                <w:color w:val="000000"/>
                <w:sz w:val="20"/>
                <w:lang w:val="ru-RU"/>
              </w:rPr>
              <w:t xml:space="preserve"> </w:t>
            </w:r>
            <w:r w:rsidRPr="00D70A74">
              <w:rPr>
                <w:rFonts w:ascii="Times New Roman" w:hAnsi="Times New Roman"/>
                <w:b/>
                <w:color w:val="000000"/>
                <w:sz w:val="20"/>
                <w:lang w:val="ru-RU"/>
              </w:rPr>
              <w:t>Связь музыки с другими видами искусства</w:t>
            </w:r>
          </w:p>
        </w:tc>
      </w:tr>
      <w:tr w:rsidR="00D70A74" w:rsidRPr="00D70A74">
        <w:trPr>
          <w:trHeight w:val="144"/>
          <w:tblCellSpacing w:w="20" w:type="nil"/>
        </w:trPr>
        <w:tc>
          <w:tcPr>
            <w:tcW w:w="510"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5.1</w:t>
            </w:r>
          </w:p>
        </w:tc>
        <w:tc>
          <w:tcPr>
            <w:tcW w:w="2816"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кино и телевидения</w:t>
            </w:r>
          </w:p>
        </w:tc>
        <w:tc>
          <w:tcPr>
            <w:tcW w:w="99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2694"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Итого по разделу</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4 </w:t>
            </w:r>
          </w:p>
        </w:tc>
        <w:tc>
          <w:tcPr>
            <w:tcW w:w="0" w:type="auto"/>
            <w:gridSpan w:val="3"/>
            <w:tcMar>
              <w:top w:w="50" w:type="dxa"/>
              <w:left w:w="100" w:type="dxa"/>
            </w:tcMar>
            <w:vAlign w:val="center"/>
          </w:tcPr>
          <w:p w:rsidR="00FD3DA5" w:rsidRPr="00D70A74" w:rsidRDefault="00FD3DA5">
            <w:pPr>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56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71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805"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14 </w:t>
            </w:r>
          </w:p>
        </w:tc>
        <w:tc>
          <w:tcPr>
            <w:tcW w:w="2694" w:type="dxa"/>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bookmarkStart w:id="14" w:name="block-14976674"/>
      <w:bookmarkEnd w:id="13"/>
      <w:r w:rsidRPr="00D70A74">
        <w:rPr>
          <w:rFonts w:ascii="Times New Roman" w:hAnsi="Times New Roman"/>
          <w:b/>
          <w:color w:val="000000"/>
        </w:rPr>
        <w:lastRenderedPageBreak/>
        <w:t xml:space="preserve"> ПОУРОЧНОЕ ПЛАНИРОВАНИЕ </w:t>
      </w:r>
    </w:p>
    <w:p w:rsidR="00FD3DA5" w:rsidRPr="00D70A74" w:rsidRDefault="005E4D39">
      <w:pPr>
        <w:spacing w:after="0"/>
        <w:ind w:left="120"/>
        <w:rPr>
          <w:sz w:val="18"/>
        </w:rPr>
      </w:pPr>
      <w:r w:rsidRPr="00D70A74">
        <w:rPr>
          <w:rFonts w:ascii="Times New Roman" w:hAnsi="Times New Roman"/>
          <w:b/>
          <w:color w:val="000000"/>
        </w:rPr>
        <w:t xml:space="preserve"> 5 КЛАСС </w:t>
      </w:r>
    </w:p>
    <w:tbl>
      <w:tblPr>
        <w:tblW w:w="0" w:type="auto"/>
        <w:tblCellSpacing w:w="20" w:type="nil"/>
        <w:tblLook w:val="04A0" w:firstRow="1" w:lastRow="0" w:firstColumn="1" w:lastColumn="0" w:noHBand="0" w:noVBand="1"/>
      </w:tblPr>
      <w:tblGrid>
        <w:gridCol w:w="838"/>
        <w:gridCol w:w="3978"/>
        <w:gridCol w:w="1309"/>
        <w:gridCol w:w="1591"/>
        <w:gridCol w:w="1649"/>
        <w:gridCol w:w="1255"/>
        <w:gridCol w:w="2373"/>
      </w:tblGrid>
      <w:tr w:rsidR="00D70A74" w:rsidRPr="00D70A74">
        <w:trPr>
          <w:trHeight w:val="144"/>
          <w:tblCellSpacing w:w="20" w:type="nil"/>
        </w:trPr>
        <w:tc>
          <w:tcPr>
            <w:tcW w:w="37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992"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Тема урока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1255"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Дата изучения </w:t>
            </w:r>
          </w:p>
          <w:p w:rsidR="00FD3DA5" w:rsidRPr="00D70A74" w:rsidRDefault="00FD3DA5">
            <w:pPr>
              <w:spacing w:after="0"/>
              <w:ind w:left="135"/>
              <w:rPr>
                <w:sz w:val="18"/>
              </w:rPr>
            </w:pPr>
          </w:p>
        </w:tc>
        <w:tc>
          <w:tcPr>
            <w:tcW w:w="1980"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833"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53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631"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Традиционная музыка – отражение жизни народа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моей малой Родины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11.09.2023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ae</w:t>
              </w:r>
              <w:r w:rsidRPr="00D70A74">
                <w:rPr>
                  <w:rFonts w:ascii="Times New Roman" w:hAnsi="Times New Roman"/>
                  <w:color w:val="0000FF"/>
                  <w:sz w:val="18"/>
                  <w:u w:val="single"/>
                  <w:lang w:val="ru-RU"/>
                </w:rPr>
                <w:t>6</w:t>
              </w:r>
              <w:r w:rsidRPr="00D70A74">
                <w:rPr>
                  <w:rFonts w:ascii="Times New Roman" w:hAnsi="Times New Roman"/>
                  <w:color w:val="0000FF"/>
                  <w:sz w:val="18"/>
                  <w:u w:val="single"/>
                </w:rPr>
                <w:t>a</w:t>
              </w:r>
            </w:hyperlink>
            <w:r w:rsidRPr="00D70A74">
              <w:rPr>
                <w:rFonts w:ascii="Times New Roman" w:hAnsi="Times New Roman"/>
                <w:color w:val="000000"/>
                <w:sz w:val="20"/>
                <w:lang w:val="ru-RU"/>
              </w:rPr>
              <w:t xml:space="preserve"> </w:t>
            </w:r>
            <w:hyperlink r:id="rId7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748</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Вокальная музыка: Россия, Россия, нет слова красивей</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18.09.2023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7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8</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мозаика большой страны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25.09.2023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родной земли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09.10.2023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Слово о мастере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16.10.2023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bd</w:t>
              </w:r>
              <w:r w:rsidRPr="00D70A74">
                <w:rPr>
                  <w:rFonts w:ascii="Times New Roman" w:hAnsi="Times New Roman"/>
                  <w:color w:val="0000FF"/>
                  <w:sz w:val="18"/>
                  <w:u w:val="single"/>
                  <w:lang w:val="ru-RU"/>
                </w:rPr>
                <w:t>1</w:t>
              </w:r>
              <w:r w:rsidRPr="00D70A74">
                <w:rPr>
                  <w:rFonts w:ascii="Times New Roman" w:hAnsi="Times New Roman"/>
                  <w:color w:val="0000FF"/>
                  <w:sz w:val="18"/>
                  <w:u w:val="single"/>
                </w:rPr>
                <w:t>a</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7</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Первое путешествие в музыкальный театр</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23.10.2023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6</w:t>
              </w:r>
              <w:r w:rsidRPr="00D70A74">
                <w:rPr>
                  <w:rFonts w:ascii="Times New Roman" w:hAnsi="Times New Roman"/>
                  <w:color w:val="0000FF"/>
                  <w:sz w:val="18"/>
                  <w:u w:val="single"/>
                </w:rPr>
                <w:t>a</w:t>
              </w:r>
              <w:r w:rsidRPr="00D70A74">
                <w:rPr>
                  <w:rFonts w:ascii="Times New Roman" w:hAnsi="Times New Roman"/>
                  <w:color w:val="0000FF"/>
                  <w:sz w:val="18"/>
                  <w:u w:val="single"/>
                  <w:lang w:val="ru-RU"/>
                </w:rPr>
                <w:t>0</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8</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Второе путешествие в музыкальный театр</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9</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Звать через прошлое к настоящему</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20.11.2023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104</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картина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Здесь мало услышать, здесь вслушаться нужно</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Жанры инструментальной и вокальной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18.12.2023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w:t>
              </w:r>
              <w:r w:rsidRPr="00D70A74">
                <w:rPr>
                  <w:rFonts w:ascii="Times New Roman" w:hAnsi="Times New Roman"/>
                  <w:color w:val="0000FF"/>
                  <w:sz w:val="18"/>
                  <w:u w:val="single"/>
                  <w:lang w:val="ru-RU"/>
                </w:rPr>
                <w:t>6</w:t>
              </w:r>
              <w:r w:rsidRPr="00D70A74">
                <w:rPr>
                  <w:rFonts w:ascii="Times New Roman" w:hAnsi="Times New Roman"/>
                  <w:color w:val="0000FF"/>
                  <w:sz w:val="18"/>
                  <w:u w:val="single"/>
                </w:rPr>
                <w:t>d</w:t>
              </w:r>
              <w:r w:rsidRPr="00D70A74">
                <w:rPr>
                  <w:rFonts w:ascii="Times New Roman" w:hAnsi="Times New Roman"/>
                  <w:color w:val="0000FF"/>
                  <w:sz w:val="18"/>
                  <w:u w:val="single"/>
                  <w:lang w:val="ru-RU"/>
                </w:rPr>
                <w:t>8</w:t>
              </w:r>
            </w:hyperlink>
            <w:r w:rsidRPr="00D70A74">
              <w:rPr>
                <w:rFonts w:ascii="Times New Roman" w:hAnsi="Times New Roman"/>
                <w:color w:val="000000"/>
                <w:sz w:val="20"/>
                <w:lang w:val="ru-RU"/>
              </w:rPr>
              <w:t xml:space="preserve"> </w:t>
            </w:r>
            <w:hyperlink r:id="rId8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524</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13</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Всю жизнь мою несу Родину в душе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25.12.2023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8</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Вторая жизнь песни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02.10.2023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270</w:t>
              </w:r>
            </w:hyperlink>
            <w:r w:rsidRPr="00D70A74">
              <w:rPr>
                <w:rFonts w:ascii="Times New Roman" w:hAnsi="Times New Roman"/>
                <w:color w:val="000000"/>
                <w:sz w:val="20"/>
                <w:lang w:val="ru-RU"/>
              </w:rPr>
              <w:t xml:space="preserve"> </w:t>
            </w:r>
            <w:hyperlink r:id="rId8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8</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15</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 доблестях, о подвигах, о славе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образы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Символ России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18</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Музыкальные путешествия по странам и континентам</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19</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Народные традиции и музыка Италии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20</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Народные традиции и музыка Италии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05.02.2024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Африканская музыка – стихия ритма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12.02.2024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Восточная музыка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19.02.2024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Истоки классической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26.02.2024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8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092</w:t>
              </w:r>
            </w:hyperlink>
            <w:r w:rsidRPr="00D70A74">
              <w:rPr>
                <w:rFonts w:ascii="Times New Roman" w:hAnsi="Times New Roman"/>
                <w:color w:val="000000"/>
                <w:sz w:val="20"/>
                <w:lang w:val="ru-RU"/>
              </w:rPr>
              <w:t xml:space="preserve"> </w:t>
            </w:r>
            <w:hyperlink r:id="rId8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236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Истоки классической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04.03.2024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3</w:t>
              </w:r>
              <w:r w:rsidRPr="00D70A74">
                <w:rPr>
                  <w:rFonts w:ascii="Times New Roman" w:hAnsi="Times New Roman"/>
                  <w:color w:val="0000FF"/>
                  <w:sz w:val="18"/>
                  <w:u w:val="single"/>
                </w:rPr>
                <w:t>a</w:t>
              </w:r>
              <w:r w:rsidRPr="00D70A74">
                <w:rPr>
                  <w:rFonts w:ascii="Times New Roman" w:hAnsi="Times New Roman"/>
                  <w:color w:val="0000FF"/>
                  <w:sz w:val="18"/>
                  <w:u w:val="single"/>
                  <w:lang w:val="ru-RU"/>
                </w:rPr>
                <w:t>8</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25</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Ты, Моцарт, бог, и сам того не знаешь</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Музыка-зеркало эпохи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27</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Небесное и земное в звуках и красках</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01.04.2024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884</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28</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Любить. Молиться. Петь. Святое назначенье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Мюзиклы в российской культуре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30</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Что роднит музыку и литературу</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22.04.2024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41</w:t>
              </w:r>
              <w:r w:rsidRPr="00D70A74">
                <w:rPr>
                  <w:rFonts w:ascii="Times New Roman" w:hAnsi="Times New Roman"/>
                  <w:color w:val="0000FF"/>
                  <w:sz w:val="18"/>
                  <w:u w:val="single"/>
                </w:rPr>
                <w:t>e</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в театре, в кино, на телевидении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в театре, в кино, на телевидении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в театре, в кино, на телевидении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34</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Музыкальная живопись и живописная музыка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20.05.2024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w:t>
              </w:r>
              <w:r w:rsidRPr="00D70A74">
                <w:rPr>
                  <w:rFonts w:ascii="Times New Roman" w:hAnsi="Times New Roman"/>
                  <w:color w:val="0000FF"/>
                  <w:sz w:val="18"/>
                  <w:u w:val="single"/>
                  <w:lang w:val="ru-RU"/>
                </w:rPr>
                <w:t>85</w:t>
              </w:r>
              <w:r w:rsidRPr="00D70A74">
                <w:rPr>
                  <w:rFonts w:ascii="Times New Roman" w:hAnsi="Times New Roman"/>
                  <w:color w:val="0000FF"/>
                  <w:sz w:val="18"/>
                  <w:u w:val="single"/>
                </w:rPr>
                <w:t>e</w:t>
              </w:r>
            </w:hyperlink>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3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19 </w:t>
            </w:r>
          </w:p>
        </w:tc>
        <w:tc>
          <w:tcPr>
            <w:tcW w:w="0" w:type="auto"/>
            <w:gridSpan w:val="2"/>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6 КЛАСС </w:t>
      </w:r>
    </w:p>
    <w:tbl>
      <w:tblPr>
        <w:tblW w:w="0" w:type="auto"/>
        <w:tblCellSpacing w:w="20" w:type="nil"/>
        <w:tblLook w:val="04A0" w:firstRow="1" w:lastRow="0" w:firstColumn="1" w:lastColumn="0" w:noHBand="0" w:noVBand="1"/>
      </w:tblPr>
      <w:tblGrid>
        <w:gridCol w:w="838"/>
        <w:gridCol w:w="3978"/>
        <w:gridCol w:w="1309"/>
        <w:gridCol w:w="1591"/>
        <w:gridCol w:w="1649"/>
        <w:gridCol w:w="1255"/>
        <w:gridCol w:w="2363"/>
      </w:tblGrid>
      <w:tr w:rsidR="00D70A74" w:rsidRPr="00D70A74">
        <w:trPr>
          <w:trHeight w:val="144"/>
          <w:tblCellSpacing w:w="20" w:type="nil"/>
        </w:trPr>
        <w:tc>
          <w:tcPr>
            <w:tcW w:w="37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992"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Тема урока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1255"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Дата изучения </w:t>
            </w:r>
          </w:p>
          <w:p w:rsidR="00FD3DA5" w:rsidRPr="00D70A74" w:rsidRDefault="00FD3DA5">
            <w:pPr>
              <w:spacing w:after="0"/>
              <w:ind w:left="135"/>
              <w:rPr>
                <w:sz w:val="18"/>
              </w:rPr>
            </w:pPr>
          </w:p>
        </w:tc>
        <w:tc>
          <w:tcPr>
            <w:tcW w:w="1980"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833"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53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631"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«Подожди, не спеши, у берез посиди…»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01.09.2023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Современная музыкальная культура родного края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Обряды и обычаи в фольклоре и в творчестве композиторов</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15.09.2023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0734</w:t>
              </w:r>
            </w:hyperlink>
            <w:r w:rsidRPr="00D70A74">
              <w:rPr>
                <w:rFonts w:ascii="Times New Roman" w:hAnsi="Times New Roman"/>
                <w:color w:val="000000"/>
                <w:sz w:val="20"/>
                <w:lang w:val="ru-RU"/>
              </w:rPr>
              <w:t xml:space="preserve"> </w:t>
            </w:r>
            <w:hyperlink r:id="rId9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w:t>
              </w:r>
              <w:r w:rsidRPr="00D70A74">
                <w:rPr>
                  <w:rFonts w:ascii="Times New Roman" w:hAnsi="Times New Roman"/>
                  <w:color w:val="0000FF"/>
                  <w:sz w:val="18"/>
                  <w:u w:val="single"/>
                </w:rPr>
                <w:t>d</w:t>
              </w:r>
              <w:r w:rsidRPr="00D70A74">
                <w:rPr>
                  <w:rFonts w:ascii="Times New Roman" w:hAnsi="Times New Roman"/>
                  <w:color w:val="0000FF"/>
                  <w:sz w:val="18"/>
                  <w:u w:val="single"/>
                  <w:lang w:val="ru-RU"/>
                </w:rPr>
                <w:t>06</w:t>
              </w:r>
            </w:hyperlink>
            <w:r w:rsidRPr="00D70A74">
              <w:rPr>
                <w:rFonts w:ascii="Times New Roman" w:hAnsi="Times New Roman"/>
                <w:color w:val="000000"/>
                <w:sz w:val="20"/>
                <w:lang w:val="ru-RU"/>
              </w:rPr>
              <w:t xml:space="preserve"> </w:t>
            </w:r>
            <w:hyperlink r:id="rId9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09</w:t>
              </w:r>
              <w:r w:rsidRPr="00D70A74">
                <w:rPr>
                  <w:rFonts w:ascii="Times New Roman" w:hAnsi="Times New Roman"/>
                  <w:color w:val="0000FF"/>
                  <w:sz w:val="18"/>
                  <w:u w:val="single"/>
                </w:rPr>
                <w:t>fa</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Народное искусство Древней Руси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Фольклорные традиции родного края и соседних регионов</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29.09.2023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02</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Мир чарующих звуков: романс</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06.10.2023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9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05</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8</w:t>
              </w:r>
            </w:hyperlink>
            <w:r w:rsidRPr="00D70A74">
              <w:rPr>
                <w:rFonts w:ascii="Times New Roman" w:hAnsi="Times New Roman"/>
                <w:color w:val="000000"/>
                <w:sz w:val="20"/>
                <w:lang w:val="ru-RU"/>
              </w:rPr>
              <w:t xml:space="preserve"> </w:t>
            </w:r>
            <w:hyperlink r:id="rId9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0</w:t>
              </w:r>
              <w:r w:rsidRPr="00D70A74">
                <w:rPr>
                  <w:rFonts w:ascii="Times New Roman" w:hAnsi="Times New Roman"/>
                  <w:color w:val="0000FF"/>
                  <w:sz w:val="18"/>
                  <w:u w:val="single"/>
                </w:rPr>
                <w:t>b</w:t>
              </w:r>
              <w:r w:rsidRPr="00D70A74">
                <w:rPr>
                  <w:rFonts w:ascii="Times New Roman" w:hAnsi="Times New Roman"/>
                  <w:color w:val="0000FF"/>
                  <w:sz w:val="18"/>
                  <w:u w:val="single"/>
                  <w:lang w:val="ru-RU"/>
                </w:rPr>
                <w:t>80</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Два музыкальных посвящения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13.10.2023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1</w:t>
              </w:r>
              <w:r w:rsidRPr="00D70A74">
                <w:rPr>
                  <w:rFonts w:ascii="Times New Roman" w:hAnsi="Times New Roman"/>
                  <w:color w:val="0000FF"/>
                  <w:sz w:val="18"/>
                  <w:u w:val="single"/>
                </w:rPr>
                <w:t>c</w:t>
              </w:r>
              <w:r w:rsidRPr="00D70A74">
                <w:rPr>
                  <w:rFonts w:ascii="Times New Roman" w:hAnsi="Times New Roman"/>
                  <w:color w:val="0000FF"/>
                  <w:sz w:val="18"/>
                  <w:u w:val="single"/>
                  <w:lang w:val="ru-RU"/>
                </w:rPr>
                <w:t>60</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8</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Портреты великих исполнителей</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«Мозаика»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симфонической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10.11.2023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Патриотические чувства народов России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17.11.2023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Мир музыкального театра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24.11.2023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13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Фортуна правит миром</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01.12.2023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камерной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08.12.2023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25</w:t>
              </w:r>
              <w:r w:rsidRPr="00D70A74">
                <w:rPr>
                  <w:rFonts w:ascii="Times New Roman" w:hAnsi="Times New Roman"/>
                  <w:color w:val="0000FF"/>
                  <w:sz w:val="18"/>
                  <w:u w:val="single"/>
                </w:rPr>
                <w:t>c</w:t>
              </w:r>
              <w:r w:rsidRPr="00D70A74">
                <w:rPr>
                  <w:rFonts w:ascii="Times New Roman" w:hAnsi="Times New Roman"/>
                  <w:color w:val="0000FF"/>
                  <w:sz w:val="18"/>
                  <w:u w:val="single"/>
                  <w:lang w:val="ru-RU"/>
                </w:rPr>
                <w:t>0</w:t>
              </w:r>
            </w:hyperlink>
            <w:r w:rsidRPr="00D70A74">
              <w:rPr>
                <w:rFonts w:ascii="Times New Roman" w:hAnsi="Times New Roman"/>
                <w:color w:val="000000"/>
                <w:sz w:val="20"/>
                <w:lang w:val="ru-RU"/>
              </w:rPr>
              <w:t xml:space="preserve"> </w:t>
            </w:r>
            <w:hyperlink r:id="rId10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30</w:t>
              </w:r>
              <w:r w:rsidRPr="00D70A74">
                <w:rPr>
                  <w:rFonts w:ascii="Times New Roman" w:hAnsi="Times New Roman"/>
                  <w:color w:val="0000FF"/>
                  <w:sz w:val="18"/>
                  <w:u w:val="single"/>
                </w:rPr>
                <w:t>ec</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Инструментальный концерт</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15.12.2023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2746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16</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Вечные темы искусства и жизни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Программная увертюра. Увертюра-фантазия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18</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 странам и континентам</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12.01.2024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 странам и континентам</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19.01.2024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Народная музыка американского континента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26.01.2024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Народная музыка американского континента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02.02.2024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Музыкальный образ и мастерство исполнителя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09.02.2024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Симфоническое развитие музыкальных образов</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16.02.2024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Симфоническое развитие музыкальных образов</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01.03.2024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Духовный концерт</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15.03.2024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17</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Духовный концерт</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22.03.2024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195</w:t>
              </w:r>
              <w:r w:rsidRPr="00D70A74">
                <w:rPr>
                  <w:rFonts w:ascii="Times New Roman" w:hAnsi="Times New Roman"/>
                  <w:color w:val="0000FF"/>
                  <w:sz w:val="18"/>
                  <w:u w:val="single"/>
                </w:rPr>
                <w:t>e</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27</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Авторская песня: прошлое и настоящее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05.04.2024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28</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Давайте понимать друг друга с полуслова: песни Булата Окуджавы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12.04.2024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29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Космический пейзаж</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19.04.2024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36</w:t>
              </w:r>
              <w:r w:rsidRPr="00D70A74">
                <w:rPr>
                  <w:rFonts w:ascii="Times New Roman" w:hAnsi="Times New Roman"/>
                  <w:color w:val="0000FF"/>
                  <w:sz w:val="18"/>
                  <w:u w:val="single"/>
                </w:rPr>
                <w:t>fa</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Мюзикл. Особенности жанра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26.04.2024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Портрет в музыке и живописи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03.05.2024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Ночной пейзаж</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10.05.2024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в отечественном кино</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17.05.2024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в отечественном кино</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24.05.2024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3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19 </w:t>
            </w:r>
          </w:p>
        </w:tc>
        <w:tc>
          <w:tcPr>
            <w:tcW w:w="0" w:type="auto"/>
            <w:gridSpan w:val="2"/>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7 КЛАСС </w:t>
      </w:r>
    </w:p>
    <w:tbl>
      <w:tblPr>
        <w:tblW w:w="0" w:type="auto"/>
        <w:tblCellSpacing w:w="20" w:type="nil"/>
        <w:tblLook w:val="04A0" w:firstRow="1" w:lastRow="0" w:firstColumn="1" w:lastColumn="0" w:noHBand="0" w:noVBand="1"/>
      </w:tblPr>
      <w:tblGrid>
        <w:gridCol w:w="838"/>
        <w:gridCol w:w="3978"/>
        <w:gridCol w:w="1309"/>
        <w:gridCol w:w="1591"/>
        <w:gridCol w:w="1649"/>
        <w:gridCol w:w="1255"/>
        <w:gridCol w:w="2363"/>
      </w:tblGrid>
      <w:tr w:rsidR="00D70A74" w:rsidRPr="00D70A74">
        <w:trPr>
          <w:trHeight w:val="144"/>
          <w:tblCellSpacing w:w="20" w:type="nil"/>
        </w:trPr>
        <w:tc>
          <w:tcPr>
            <w:tcW w:w="37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2992"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Тема урока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1255"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Дата изучения </w:t>
            </w:r>
          </w:p>
          <w:p w:rsidR="00FD3DA5" w:rsidRPr="00D70A74" w:rsidRDefault="00FD3DA5">
            <w:pPr>
              <w:spacing w:after="0"/>
              <w:ind w:left="135"/>
              <w:rPr>
                <w:sz w:val="18"/>
              </w:rPr>
            </w:pPr>
          </w:p>
        </w:tc>
        <w:tc>
          <w:tcPr>
            <w:tcW w:w="1980"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833"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53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631"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Музыкальное путешествие: моя Россия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Семейный фольклор</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народный календарь</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Календарные народные песни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25.09.2023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Этюды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02.10.2023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6</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«Я русский композитор, и… это русская музыка»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09.10.2023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музыкальном театре. Балет</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16.10.2023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8</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Балеты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23.10.2023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Вокальные циклы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Камерная музыка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музыкальном театре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27.11.2023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Судьба человеческая – судьба народная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Классика и современность</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14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концертном зале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18.12.2023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6</w:t>
              </w:r>
              <w:r w:rsidRPr="00D70A74">
                <w:rPr>
                  <w:rFonts w:ascii="Times New Roman" w:hAnsi="Times New Roman"/>
                  <w:color w:val="0000FF"/>
                  <w:sz w:val="18"/>
                  <w:u w:val="single"/>
                </w:rPr>
                <w:t>ed</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Прелюдия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25.12.2023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16</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Концерт</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Соната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18</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 странам и континентам</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29.01.2024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19</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Традиционная музыка народов Европы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05.02.2024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драматургия - развитие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12.02.2024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6576</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драматургия - развитие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19.02.2024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Героические образы в музыке, литературе, изобразительном искусстве</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26.02.2024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Инструментальная музыка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24</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Транскрипция</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25</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Музыкальный стиль</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18.03.2024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26</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Сюжеты и образы религиозной музыки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01.04.2024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0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694</w:t>
              </w:r>
              <w:r w:rsidRPr="00D70A74">
                <w:rPr>
                  <w:rFonts w:ascii="Times New Roman" w:hAnsi="Times New Roman"/>
                  <w:color w:val="0000FF"/>
                  <w:sz w:val="18"/>
                  <w:u w:val="single"/>
                </w:rPr>
                <w:t>a</w:t>
              </w:r>
            </w:hyperlink>
            <w:r w:rsidRPr="00D70A74">
              <w:rPr>
                <w:rFonts w:ascii="Times New Roman" w:hAnsi="Times New Roman"/>
                <w:color w:val="000000"/>
                <w:sz w:val="20"/>
                <w:lang w:val="ru-RU"/>
              </w:rPr>
              <w:t xml:space="preserve"> </w:t>
            </w:r>
            <w:hyperlink r:id="rId11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5036</w:t>
              </w:r>
            </w:hyperlink>
            <w:r w:rsidRPr="00D70A74">
              <w:rPr>
                <w:rFonts w:ascii="Times New Roman" w:hAnsi="Times New Roman"/>
                <w:color w:val="000000"/>
                <w:sz w:val="20"/>
                <w:lang w:val="ru-RU"/>
              </w:rPr>
              <w:t xml:space="preserve"> </w:t>
            </w:r>
            <w:hyperlink r:id="rId11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fae</w:t>
              </w:r>
            </w:hyperlink>
            <w:r w:rsidRPr="00D70A74">
              <w:rPr>
                <w:rFonts w:ascii="Times New Roman" w:hAnsi="Times New Roman"/>
                <w:color w:val="000000"/>
                <w:sz w:val="20"/>
                <w:lang w:val="ru-RU"/>
              </w:rPr>
              <w:t xml:space="preserve"> </w:t>
            </w:r>
            <w:hyperlink r:id="rId11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59</w:t>
              </w:r>
              <w:r w:rsidRPr="00D70A74">
                <w:rPr>
                  <w:rFonts w:ascii="Times New Roman" w:hAnsi="Times New Roman"/>
                  <w:color w:val="0000FF"/>
                  <w:sz w:val="18"/>
                  <w:u w:val="single"/>
                </w:rPr>
                <w:t>aa</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27</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Образы «Вечерни» и «Утрени»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08.04.2024 </w:t>
            </w:r>
          </w:p>
        </w:tc>
        <w:tc>
          <w:tcPr>
            <w:tcW w:w="1980"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613</w:t>
              </w:r>
              <w:r w:rsidRPr="00D70A74">
                <w:rPr>
                  <w:rFonts w:ascii="Times New Roman" w:hAnsi="Times New Roman"/>
                  <w:color w:val="0000FF"/>
                  <w:sz w:val="18"/>
                  <w:u w:val="single"/>
                </w:rPr>
                <w:t>e</w:t>
              </w:r>
            </w:hyperlink>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28</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Рок-опера «Иисус Христос — суперзвезда»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29</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Рок-опера «Юнона и Авось» А. Рыбникова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30</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lang w:val="ru-RU"/>
              </w:rPr>
              <w:t xml:space="preserve">«Рапсодия в стиле блюз» Дж. </w:t>
            </w:r>
            <w:r w:rsidRPr="00D70A74">
              <w:rPr>
                <w:rFonts w:ascii="Times New Roman" w:hAnsi="Times New Roman"/>
                <w:color w:val="000000"/>
                <w:sz w:val="20"/>
              </w:rPr>
              <w:t>Гершвина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29.04.2024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Популярные хиты</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Симфоническая картина</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2992"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Вечная красота жизни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79"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34</w:t>
            </w:r>
          </w:p>
        </w:tc>
        <w:tc>
          <w:tcPr>
            <w:tcW w:w="2992"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Мир образов природы родного края в музыке, литературе, живописи</w:t>
            </w:r>
          </w:p>
        </w:tc>
        <w:tc>
          <w:tcPr>
            <w:tcW w:w="833"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55"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27.05.2024 </w:t>
            </w:r>
          </w:p>
        </w:tc>
        <w:tc>
          <w:tcPr>
            <w:tcW w:w="1980"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3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532"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31"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18 </w:t>
            </w:r>
          </w:p>
        </w:tc>
        <w:tc>
          <w:tcPr>
            <w:tcW w:w="0" w:type="auto"/>
            <w:gridSpan w:val="2"/>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r w:rsidRPr="00D70A74">
        <w:rPr>
          <w:rFonts w:ascii="Times New Roman" w:hAnsi="Times New Roman"/>
          <w:b/>
          <w:color w:val="000000"/>
        </w:rPr>
        <w:lastRenderedPageBreak/>
        <w:t xml:space="preserve"> 8 КЛАСС </w:t>
      </w:r>
    </w:p>
    <w:tbl>
      <w:tblPr>
        <w:tblW w:w="0" w:type="auto"/>
        <w:tblCellSpacing w:w="20" w:type="nil"/>
        <w:tblLook w:val="04A0" w:firstRow="1" w:lastRow="0" w:firstColumn="1" w:lastColumn="0" w:noHBand="0" w:noVBand="1"/>
      </w:tblPr>
      <w:tblGrid>
        <w:gridCol w:w="799"/>
        <w:gridCol w:w="4017"/>
        <w:gridCol w:w="1279"/>
        <w:gridCol w:w="1591"/>
        <w:gridCol w:w="1649"/>
        <w:gridCol w:w="1243"/>
        <w:gridCol w:w="2363"/>
      </w:tblGrid>
      <w:tr w:rsidR="00D70A74" w:rsidRPr="00D70A74">
        <w:trPr>
          <w:trHeight w:val="144"/>
          <w:tblCellSpacing w:w="20" w:type="nil"/>
        </w:trPr>
        <w:tc>
          <w:tcPr>
            <w:tcW w:w="368"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 п/п </w:t>
            </w:r>
          </w:p>
          <w:p w:rsidR="00FD3DA5" w:rsidRPr="00D70A74" w:rsidRDefault="00FD3DA5">
            <w:pPr>
              <w:spacing w:after="0"/>
              <w:ind w:left="135"/>
              <w:rPr>
                <w:sz w:val="18"/>
              </w:rPr>
            </w:pPr>
          </w:p>
        </w:tc>
        <w:tc>
          <w:tcPr>
            <w:tcW w:w="3168"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Тема урока </w:t>
            </w:r>
          </w:p>
          <w:p w:rsidR="00FD3DA5" w:rsidRPr="00D70A74" w:rsidRDefault="00FD3DA5">
            <w:pPr>
              <w:spacing w:after="0"/>
              <w:ind w:left="135"/>
              <w:rPr>
                <w:sz w:val="18"/>
              </w:rPr>
            </w:pPr>
          </w:p>
        </w:tc>
        <w:tc>
          <w:tcPr>
            <w:tcW w:w="0" w:type="auto"/>
            <w:gridSpan w:val="3"/>
            <w:tcMar>
              <w:top w:w="50" w:type="dxa"/>
              <w:left w:w="100" w:type="dxa"/>
            </w:tcMar>
            <w:vAlign w:val="center"/>
          </w:tcPr>
          <w:p w:rsidR="00FD3DA5" w:rsidRPr="00D70A74" w:rsidRDefault="005E4D39">
            <w:pPr>
              <w:spacing w:after="0"/>
              <w:rPr>
                <w:sz w:val="18"/>
              </w:rPr>
            </w:pPr>
            <w:r w:rsidRPr="00D70A74">
              <w:rPr>
                <w:rFonts w:ascii="Times New Roman" w:hAnsi="Times New Roman"/>
                <w:b/>
                <w:color w:val="000000"/>
                <w:sz w:val="20"/>
              </w:rPr>
              <w:t>Количество часов</w:t>
            </w:r>
          </w:p>
        </w:tc>
        <w:tc>
          <w:tcPr>
            <w:tcW w:w="1239"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Дата изучения </w:t>
            </w:r>
          </w:p>
          <w:p w:rsidR="00FD3DA5" w:rsidRPr="00D70A74" w:rsidRDefault="00FD3DA5">
            <w:pPr>
              <w:spacing w:after="0"/>
              <w:ind w:left="135"/>
              <w:rPr>
                <w:sz w:val="18"/>
              </w:rPr>
            </w:pPr>
          </w:p>
        </w:tc>
        <w:tc>
          <w:tcPr>
            <w:tcW w:w="1957" w:type="dxa"/>
            <w:vMerge w:val="restart"/>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Электронные цифровые образовательные ресурсы </w:t>
            </w:r>
          </w:p>
          <w:p w:rsidR="00FD3DA5" w:rsidRPr="00D70A74" w:rsidRDefault="00FD3DA5">
            <w:pPr>
              <w:spacing w:after="0"/>
              <w:ind w:left="135"/>
              <w:rPr>
                <w:sz w:val="18"/>
              </w:rPr>
            </w:pPr>
          </w:p>
        </w:tc>
      </w:tr>
      <w:tr w:rsidR="00D70A74" w:rsidRPr="00D70A74">
        <w:trPr>
          <w:trHeight w:val="144"/>
          <w:tblCellSpacing w:w="20" w:type="nil"/>
        </w:trPr>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c>
          <w:tcPr>
            <w:tcW w:w="814"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Всего </w:t>
            </w:r>
          </w:p>
          <w:p w:rsidR="00FD3DA5" w:rsidRPr="00D70A74" w:rsidRDefault="00FD3DA5">
            <w:pPr>
              <w:spacing w:after="0"/>
              <w:ind w:left="135"/>
              <w:rPr>
                <w:sz w:val="18"/>
              </w:rPr>
            </w:pPr>
          </w:p>
        </w:tc>
        <w:tc>
          <w:tcPr>
            <w:tcW w:w="150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Контрольные работы </w:t>
            </w:r>
          </w:p>
          <w:p w:rsidR="00FD3DA5" w:rsidRPr="00D70A74" w:rsidRDefault="00FD3DA5">
            <w:pPr>
              <w:spacing w:after="0"/>
              <w:ind w:left="135"/>
              <w:rPr>
                <w:sz w:val="18"/>
              </w:rPr>
            </w:pPr>
          </w:p>
        </w:tc>
        <w:tc>
          <w:tcPr>
            <w:tcW w:w="1610"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b/>
                <w:color w:val="000000"/>
                <w:sz w:val="20"/>
              </w:rPr>
              <w:t xml:space="preserve">Практические работы </w:t>
            </w:r>
          </w:p>
          <w:p w:rsidR="00FD3DA5" w:rsidRPr="00D70A74" w:rsidRDefault="00FD3DA5">
            <w:pPr>
              <w:spacing w:after="0"/>
              <w:ind w:left="135"/>
              <w:rPr>
                <w:sz w:val="18"/>
              </w:rPr>
            </w:pPr>
          </w:p>
        </w:tc>
        <w:tc>
          <w:tcPr>
            <w:tcW w:w="0" w:type="auto"/>
            <w:vMerge/>
            <w:tcBorders>
              <w:top w:val="nil"/>
            </w:tcBorders>
            <w:tcMar>
              <w:top w:w="50" w:type="dxa"/>
              <w:left w:w="100" w:type="dxa"/>
            </w:tcMar>
          </w:tcPr>
          <w:p w:rsidR="00FD3DA5" w:rsidRPr="00D70A74" w:rsidRDefault="00FD3DA5">
            <w:pPr>
              <w:rPr>
                <w:sz w:val="18"/>
              </w:rPr>
            </w:pPr>
          </w:p>
        </w:tc>
        <w:tc>
          <w:tcPr>
            <w:tcW w:w="0" w:type="auto"/>
            <w:vMerge/>
            <w:tcBorders>
              <w:top w:val="nil"/>
            </w:tcBorders>
            <w:tcMar>
              <w:top w:w="50" w:type="dxa"/>
              <w:left w:w="100" w:type="dxa"/>
            </w:tcMar>
          </w:tcPr>
          <w:p w:rsidR="00FD3DA5" w:rsidRPr="00D70A74" w:rsidRDefault="00FD3DA5">
            <w:pPr>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Милый сердцу край</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06.09.2023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Исследовательский проект на одну из тем</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13.09.2023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панорама мира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20.09.2023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4</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Современная жизнь фольклора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27.09.2023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5</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Классика балетного жанра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04.10.2023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eaa</w:t>
              </w:r>
              <w:r w:rsidRPr="00D70A74">
                <w:rPr>
                  <w:rFonts w:ascii="Times New Roman" w:hAnsi="Times New Roman"/>
                  <w:color w:val="0000FF"/>
                  <w:sz w:val="18"/>
                  <w:u w:val="single"/>
                  <w:lang w:val="ru-RU"/>
                </w:rPr>
                <w:t>20</w:t>
              </w:r>
              <w:r w:rsidRPr="00D70A74">
                <w:rPr>
                  <w:rFonts w:ascii="Times New Roman" w:hAnsi="Times New Roman"/>
                  <w:color w:val="0000FF"/>
                  <w:sz w:val="18"/>
                  <w:u w:val="single"/>
                </w:rPr>
                <w:t>c</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6</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музыкальном театре</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11.10.2023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7</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концертном зале</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18.10.2023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8</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Музыкальная панорама мира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25.10.2023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9</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Исследовательский проект</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08.11.2023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10</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музыкальном театре. Опера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15.11.2023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afa</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11</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«Князь Игорь»</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22.11.2023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c</w:t>
              </w:r>
              <w:r w:rsidRPr="00D70A74">
                <w:rPr>
                  <w:rFonts w:ascii="Times New Roman" w:hAnsi="Times New Roman"/>
                  <w:color w:val="0000FF"/>
                  <w:sz w:val="18"/>
                  <w:u w:val="single"/>
                  <w:lang w:val="ru-RU"/>
                </w:rPr>
                <w:t>62</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12</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Опера: строение музыкального спектакля</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29.11.2023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dd</w:t>
              </w:r>
              <w:r w:rsidRPr="00D70A74">
                <w:rPr>
                  <w:rFonts w:ascii="Times New Roman" w:hAnsi="Times New Roman"/>
                  <w:color w:val="0000FF"/>
                  <w:sz w:val="18"/>
                  <w:u w:val="single"/>
                  <w:lang w:val="ru-RU"/>
                </w:rPr>
                <w:t>4</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13</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Портреты великих исполнителей</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06.12.2023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14</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зарисовки</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13.12.2023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15</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Симфония: прошлое и настоящее</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20.12.2023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16</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Приёмы музыкальной драматургии</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27.12.2023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17</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Лирико-драматическая симфония</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10.01.2024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18</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традиции Востока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17.01.2024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19</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Воплощение восточной тематики в творчестве русских композиторов</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24.01.2024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20</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Воплощение восточной тематики в творчестве русских композиторов</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31.01.2024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21</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завещания потомкам</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07.02.2024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22</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Музыкальные завещания потомкам</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14.02.2024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23</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в храмовом синтезе искусств</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21.02.2024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24</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Неизвестный Свиридов «О России петь — что стремиться в храм…»</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28.02.2024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25</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Свет фресок Дионисия — миру</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06.03.2024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26</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Классика в современной обработке</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13.03.2024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18">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w:t>
              </w:r>
              <w:r w:rsidRPr="00D70A74">
                <w:rPr>
                  <w:rFonts w:ascii="Times New Roman" w:hAnsi="Times New Roman"/>
                  <w:color w:val="0000FF"/>
                  <w:sz w:val="18"/>
                  <w:u w:val="single"/>
                  <w:lang w:val="ru-RU"/>
                </w:rPr>
                <w:t>27</w:t>
              </w:r>
              <w:r w:rsidRPr="00D70A74">
                <w:rPr>
                  <w:rFonts w:ascii="Times New Roman" w:hAnsi="Times New Roman"/>
                  <w:color w:val="0000FF"/>
                  <w:sz w:val="18"/>
                  <w:u w:val="single"/>
                </w:rPr>
                <w:t>e</w:t>
              </w:r>
            </w:hyperlink>
            <w:r w:rsidRPr="00D70A74">
              <w:rPr>
                <w:rFonts w:ascii="Times New Roman" w:hAnsi="Times New Roman"/>
                <w:color w:val="000000"/>
                <w:sz w:val="20"/>
                <w:lang w:val="ru-RU"/>
              </w:rPr>
              <w:t xml:space="preserve"> </w:t>
            </w:r>
            <w:hyperlink r:id="rId119">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w:t>
              </w:r>
              <w:r w:rsidRPr="00D70A74">
                <w:rPr>
                  <w:rFonts w:ascii="Times New Roman" w:hAnsi="Times New Roman"/>
                  <w:color w:val="0000FF"/>
                  <w:sz w:val="18"/>
                  <w:u w:val="single"/>
                  <w:lang w:val="ru-RU"/>
                </w:rPr>
                <w:t>4</w:t>
              </w:r>
              <w:r w:rsidRPr="00D70A74">
                <w:rPr>
                  <w:rFonts w:ascii="Times New Roman" w:hAnsi="Times New Roman"/>
                  <w:color w:val="0000FF"/>
                  <w:sz w:val="18"/>
                  <w:u w:val="single"/>
                </w:rPr>
                <w:t>d</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27</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В музыкальном театре. Мюзикл</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20.03.2024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0">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eabc</w:t>
              </w:r>
              <w:r w:rsidRPr="00D70A74">
                <w:rPr>
                  <w:rFonts w:ascii="Times New Roman" w:hAnsi="Times New Roman"/>
                  <w:color w:val="0000FF"/>
                  <w:sz w:val="18"/>
                  <w:u w:val="single"/>
                  <w:lang w:val="ru-RU"/>
                </w:rPr>
                <w:t>2</w:t>
              </w:r>
              <w:r w:rsidRPr="00D70A74">
                <w:rPr>
                  <w:rFonts w:ascii="Times New Roman" w:hAnsi="Times New Roman"/>
                  <w:color w:val="0000FF"/>
                  <w:sz w:val="18"/>
                  <w:u w:val="single"/>
                </w:rPr>
                <w:t>e</w:t>
              </w:r>
            </w:hyperlink>
            <w:r w:rsidRPr="00D70A74">
              <w:rPr>
                <w:rFonts w:ascii="Times New Roman" w:hAnsi="Times New Roman"/>
                <w:color w:val="000000"/>
                <w:sz w:val="20"/>
                <w:lang w:val="ru-RU"/>
              </w:rPr>
              <w:t xml:space="preserve"> </w:t>
            </w:r>
            <w:hyperlink r:id="rId121">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eabff</w:t>
              </w:r>
              <w:r w:rsidRPr="00D70A74">
                <w:rPr>
                  <w:rFonts w:ascii="Times New Roman" w:hAnsi="Times New Roman"/>
                  <w:color w:val="0000FF"/>
                  <w:sz w:val="18"/>
                  <w:u w:val="single"/>
                  <w:lang w:val="ru-RU"/>
                </w:rPr>
                <w:t>8</w:t>
              </w:r>
            </w:hyperlink>
            <w:r w:rsidRPr="00D70A74">
              <w:rPr>
                <w:rFonts w:ascii="Times New Roman" w:hAnsi="Times New Roman"/>
                <w:color w:val="000000"/>
                <w:sz w:val="20"/>
                <w:lang w:val="ru-RU"/>
              </w:rPr>
              <w:t xml:space="preserve"> </w:t>
            </w:r>
            <w:hyperlink r:id="rId122">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eac</w:t>
              </w:r>
              <w:r w:rsidRPr="00D70A74">
                <w:rPr>
                  <w:rFonts w:ascii="Times New Roman" w:hAnsi="Times New Roman"/>
                  <w:color w:val="0000FF"/>
                  <w:sz w:val="18"/>
                  <w:u w:val="single"/>
                  <w:lang w:val="ru-RU"/>
                </w:rPr>
                <w:t>156</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28</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Популярные авторы мюзиклов в России</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03.04.2024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lastRenderedPageBreak/>
              <w:t>29</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«Музыканты – извечные маги»</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10.04.2024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3">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w:t>
              </w:r>
              <w:r w:rsidRPr="00D70A74">
                <w:rPr>
                  <w:rFonts w:ascii="Times New Roman" w:hAnsi="Times New Roman"/>
                  <w:color w:val="0000FF"/>
                  <w:sz w:val="18"/>
                  <w:u w:val="single"/>
                  <w:lang w:val="ru-RU"/>
                </w:rPr>
                <w:t>86</w:t>
              </w:r>
              <w:r w:rsidRPr="00D70A74">
                <w:rPr>
                  <w:rFonts w:ascii="Times New Roman" w:hAnsi="Times New Roman"/>
                  <w:color w:val="0000FF"/>
                  <w:sz w:val="18"/>
                  <w:u w:val="single"/>
                </w:rPr>
                <w:t>e</w:t>
              </w:r>
            </w:hyperlink>
            <w:r w:rsidRPr="00D70A74">
              <w:rPr>
                <w:rFonts w:ascii="Times New Roman" w:hAnsi="Times New Roman"/>
                <w:color w:val="000000"/>
                <w:sz w:val="20"/>
                <w:lang w:val="ru-RU"/>
              </w:rPr>
              <w:t xml:space="preserve"> </w:t>
            </w:r>
            <w:hyperlink r:id="rId124">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w:t>
              </w:r>
              <w:r w:rsidRPr="00D70A74">
                <w:rPr>
                  <w:rFonts w:ascii="Times New Roman" w:hAnsi="Times New Roman"/>
                  <w:color w:val="0000FF"/>
                  <w:sz w:val="18"/>
                  <w:u w:val="single"/>
                  <w:lang w:val="ru-RU"/>
                </w:rPr>
                <w:t>9</w:t>
              </w:r>
              <w:r w:rsidRPr="00D70A74">
                <w:rPr>
                  <w:rFonts w:ascii="Times New Roman" w:hAnsi="Times New Roman"/>
                  <w:color w:val="0000FF"/>
                  <w:sz w:val="18"/>
                  <w:u w:val="single"/>
                </w:rPr>
                <w:t>c</w:t>
              </w:r>
              <w:r w:rsidRPr="00D70A74">
                <w:rPr>
                  <w:rFonts w:ascii="Times New Roman" w:hAnsi="Times New Roman"/>
                  <w:color w:val="0000FF"/>
                  <w:sz w:val="18"/>
                  <w:u w:val="single"/>
                  <w:lang w:val="ru-RU"/>
                </w:rPr>
                <w:t>2</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30</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«Музыканты – извечные маги»</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17.04.2024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5">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eabaf</w:t>
              </w:r>
              <w:r w:rsidRPr="00D70A74">
                <w:rPr>
                  <w:rFonts w:ascii="Times New Roman" w:hAnsi="Times New Roman"/>
                  <w:color w:val="0000FF"/>
                  <w:sz w:val="18"/>
                  <w:u w:val="single"/>
                  <w:lang w:val="ru-RU"/>
                </w:rPr>
                <w:t>8</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31</w:t>
            </w:r>
          </w:p>
        </w:tc>
        <w:tc>
          <w:tcPr>
            <w:tcW w:w="3168"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Музыка в кино</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24.04.2024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6">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85</w:t>
              </w:r>
              <w:r w:rsidRPr="00D70A74">
                <w:rPr>
                  <w:rFonts w:ascii="Times New Roman" w:hAnsi="Times New Roman"/>
                  <w:color w:val="0000FF"/>
                  <w:sz w:val="18"/>
                  <w:u w:val="single"/>
                </w:rPr>
                <w:t>a</w:t>
              </w:r>
              <w:r w:rsidRPr="00D70A74">
                <w:rPr>
                  <w:rFonts w:ascii="Times New Roman" w:hAnsi="Times New Roman"/>
                  <w:color w:val="0000FF"/>
                  <w:sz w:val="18"/>
                  <w:u w:val="single"/>
                  <w:lang w:val="ru-RU"/>
                </w:rPr>
                <w:t>6</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32</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Жанры фильма-оперы, фильма-балета, фильма-мюзикла, музыкального мультфильма</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15.05.2024 </w:t>
            </w:r>
          </w:p>
        </w:tc>
        <w:tc>
          <w:tcPr>
            <w:tcW w:w="1957"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 xml:space="preserve">Библиотека ЦОК </w:t>
            </w:r>
            <w:hyperlink r:id="rId127">
              <w:r w:rsidRPr="00D70A74">
                <w:rPr>
                  <w:rFonts w:ascii="Times New Roman" w:hAnsi="Times New Roman"/>
                  <w:color w:val="0000FF"/>
                  <w:sz w:val="18"/>
                  <w:u w:val="single"/>
                </w:rPr>
                <w:t>https</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m</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edsoo</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ru</w:t>
              </w:r>
              <w:r w:rsidRPr="00D70A74">
                <w:rPr>
                  <w:rFonts w:ascii="Times New Roman" w:hAnsi="Times New Roman"/>
                  <w:color w:val="0000FF"/>
                  <w:sz w:val="18"/>
                  <w:u w:val="single"/>
                  <w:lang w:val="ru-RU"/>
                </w:rPr>
                <w:t>/</w:t>
              </w:r>
              <w:r w:rsidRPr="00D70A74">
                <w:rPr>
                  <w:rFonts w:ascii="Times New Roman" w:hAnsi="Times New Roman"/>
                  <w:color w:val="0000FF"/>
                  <w:sz w:val="18"/>
                  <w:u w:val="single"/>
                </w:rPr>
                <w:t>f</w:t>
              </w:r>
              <w:r w:rsidRPr="00D70A74">
                <w:rPr>
                  <w:rFonts w:ascii="Times New Roman" w:hAnsi="Times New Roman"/>
                  <w:color w:val="0000FF"/>
                  <w:sz w:val="18"/>
                  <w:u w:val="single"/>
                  <w:lang w:val="ru-RU"/>
                </w:rPr>
                <w:t>5</w:t>
              </w:r>
              <w:r w:rsidRPr="00D70A74">
                <w:rPr>
                  <w:rFonts w:ascii="Times New Roman" w:hAnsi="Times New Roman"/>
                  <w:color w:val="0000FF"/>
                  <w:sz w:val="18"/>
                  <w:u w:val="single"/>
                </w:rPr>
                <w:t>ea</w:t>
              </w:r>
              <w:r w:rsidRPr="00D70A74">
                <w:rPr>
                  <w:rFonts w:ascii="Times New Roman" w:hAnsi="Times New Roman"/>
                  <w:color w:val="0000FF"/>
                  <w:sz w:val="18"/>
                  <w:u w:val="single"/>
                  <w:lang w:val="ru-RU"/>
                </w:rPr>
                <w:t>8786</w:t>
              </w:r>
            </w:hyperlink>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33</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к фильму «Властелин колец»</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22.05.2024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368" w:type="dxa"/>
            <w:tcMar>
              <w:top w:w="50" w:type="dxa"/>
              <w:left w:w="100" w:type="dxa"/>
            </w:tcMar>
            <w:vAlign w:val="center"/>
          </w:tcPr>
          <w:p w:rsidR="00FD3DA5" w:rsidRPr="00D70A74" w:rsidRDefault="005E4D39">
            <w:pPr>
              <w:spacing w:after="0"/>
              <w:rPr>
                <w:sz w:val="18"/>
              </w:rPr>
            </w:pPr>
            <w:r w:rsidRPr="00D70A74">
              <w:rPr>
                <w:rFonts w:ascii="Times New Roman" w:hAnsi="Times New Roman"/>
                <w:color w:val="000000"/>
                <w:sz w:val="20"/>
              </w:rPr>
              <w:t>34</w:t>
            </w:r>
          </w:p>
        </w:tc>
        <w:tc>
          <w:tcPr>
            <w:tcW w:w="3168" w:type="dxa"/>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Музыка и песни Б.Окуджавы</w:t>
            </w:r>
          </w:p>
        </w:tc>
        <w:tc>
          <w:tcPr>
            <w:tcW w:w="814"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1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0 </w:t>
            </w:r>
          </w:p>
        </w:tc>
        <w:tc>
          <w:tcPr>
            <w:tcW w:w="1239" w:type="dxa"/>
            <w:tcMar>
              <w:top w:w="50" w:type="dxa"/>
              <w:left w:w="100" w:type="dxa"/>
            </w:tcMar>
            <w:vAlign w:val="center"/>
          </w:tcPr>
          <w:p w:rsidR="00FD3DA5" w:rsidRPr="00D70A74" w:rsidRDefault="005E4D39">
            <w:pPr>
              <w:spacing w:after="0"/>
              <w:ind w:left="135"/>
              <w:rPr>
                <w:sz w:val="18"/>
              </w:rPr>
            </w:pPr>
            <w:r w:rsidRPr="00D70A74">
              <w:rPr>
                <w:rFonts w:ascii="Times New Roman" w:hAnsi="Times New Roman"/>
                <w:color w:val="000000"/>
                <w:sz w:val="20"/>
              </w:rPr>
              <w:t xml:space="preserve"> 29.05.2024 </w:t>
            </w:r>
          </w:p>
        </w:tc>
        <w:tc>
          <w:tcPr>
            <w:tcW w:w="1957" w:type="dxa"/>
            <w:tcMar>
              <w:top w:w="50" w:type="dxa"/>
              <w:left w:w="100" w:type="dxa"/>
            </w:tcMar>
            <w:vAlign w:val="center"/>
          </w:tcPr>
          <w:p w:rsidR="00FD3DA5" w:rsidRPr="00D70A74" w:rsidRDefault="00FD3DA5">
            <w:pPr>
              <w:spacing w:after="0"/>
              <w:ind w:left="135"/>
              <w:rPr>
                <w:sz w:val="18"/>
              </w:rPr>
            </w:pPr>
          </w:p>
        </w:tc>
      </w:tr>
      <w:tr w:rsidR="00D70A74" w:rsidRPr="00D70A74">
        <w:trPr>
          <w:trHeight w:val="144"/>
          <w:tblCellSpacing w:w="20" w:type="nil"/>
        </w:trPr>
        <w:tc>
          <w:tcPr>
            <w:tcW w:w="0" w:type="auto"/>
            <w:gridSpan w:val="2"/>
            <w:tcMar>
              <w:top w:w="50" w:type="dxa"/>
              <w:left w:w="100" w:type="dxa"/>
            </w:tcMar>
            <w:vAlign w:val="center"/>
          </w:tcPr>
          <w:p w:rsidR="00FD3DA5" w:rsidRPr="00D70A74" w:rsidRDefault="005E4D39">
            <w:pPr>
              <w:spacing w:after="0"/>
              <w:ind w:left="135"/>
              <w:rPr>
                <w:sz w:val="18"/>
                <w:lang w:val="ru-RU"/>
              </w:rPr>
            </w:pPr>
            <w:r w:rsidRPr="00D70A74">
              <w:rPr>
                <w:rFonts w:ascii="Times New Roman" w:hAnsi="Times New Roman"/>
                <w:color w:val="000000"/>
                <w:sz w:val="20"/>
                <w:lang w:val="ru-RU"/>
              </w:rPr>
              <w:t>ОБЩЕЕ КОЛИЧЕСТВО ЧАСОВ ПО ПРОГРАММЕ</w:t>
            </w:r>
          </w:p>
        </w:tc>
        <w:tc>
          <w:tcPr>
            <w:tcW w:w="127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lang w:val="ru-RU"/>
              </w:rPr>
              <w:t xml:space="preserve"> </w:t>
            </w:r>
            <w:r w:rsidRPr="00D70A74">
              <w:rPr>
                <w:rFonts w:ascii="Times New Roman" w:hAnsi="Times New Roman"/>
                <w:color w:val="000000"/>
                <w:sz w:val="20"/>
              </w:rPr>
              <w:t xml:space="preserve">34 </w:t>
            </w:r>
          </w:p>
        </w:tc>
        <w:tc>
          <w:tcPr>
            <w:tcW w:w="1509"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 </w:t>
            </w:r>
          </w:p>
        </w:tc>
        <w:tc>
          <w:tcPr>
            <w:tcW w:w="1610" w:type="dxa"/>
            <w:tcMar>
              <w:top w:w="50" w:type="dxa"/>
              <w:left w:w="100" w:type="dxa"/>
            </w:tcMar>
            <w:vAlign w:val="center"/>
          </w:tcPr>
          <w:p w:rsidR="00FD3DA5" w:rsidRPr="00D70A74" w:rsidRDefault="005E4D39">
            <w:pPr>
              <w:spacing w:after="0"/>
              <w:ind w:left="135"/>
              <w:jc w:val="center"/>
              <w:rPr>
                <w:sz w:val="18"/>
              </w:rPr>
            </w:pPr>
            <w:r w:rsidRPr="00D70A74">
              <w:rPr>
                <w:rFonts w:ascii="Times New Roman" w:hAnsi="Times New Roman"/>
                <w:color w:val="000000"/>
                <w:sz w:val="20"/>
              </w:rPr>
              <w:t xml:space="preserve"> 13 </w:t>
            </w:r>
          </w:p>
        </w:tc>
        <w:tc>
          <w:tcPr>
            <w:tcW w:w="0" w:type="auto"/>
            <w:gridSpan w:val="2"/>
            <w:tcMar>
              <w:top w:w="50" w:type="dxa"/>
              <w:left w:w="100" w:type="dxa"/>
            </w:tcMar>
            <w:vAlign w:val="center"/>
          </w:tcPr>
          <w:p w:rsidR="00FD3DA5" w:rsidRPr="00D70A74" w:rsidRDefault="00FD3DA5">
            <w:pPr>
              <w:rPr>
                <w:sz w:val="18"/>
              </w:rPr>
            </w:pPr>
          </w:p>
        </w:tc>
      </w:tr>
    </w:tbl>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FD3DA5">
      <w:pPr>
        <w:rPr>
          <w:sz w:val="18"/>
        </w:rPr>
        <w:sectPr w:rsidR="00FD3DA5" w:rsidRPr="00D70A74">
          <w:pgSz w:w="16383" w:h="11906" w:orient="landscape"/>
          <w:pgMar w:top="1134" w:right="850" w:bottom="1134" w:left="1701" w:header="720" w:footer="720" w:gutter="0"/>
          <w:cols w:space="720"/>
        </w:sectPr>
      </w:pPr>
    </w:p>
    <w:p w:rsidR="00FD3DA5" w:rsidRPr="00D70A74" w:rsidRDefault="005E4D39">
      <w:pPr>
        <w:spacing w:after="0"/>
        <w:ind w:left="120"/>
        <w:rPr>
          <w:sz w:val="18"/>
        </w:rPr>
      </w:pPr>
      <w:bookmarkStart w:id="15" w:name="block-14976675"/>
      <w:bookmarkEnd w:id="14"/>
      <w:r w:rsidRPr="00D70A74">
        <w:rPr>
          <w:rFonts w:ascii="Times New Roman" w:hAnsi="Times New Roman"/>
          <w:b/>
          <w:color w:val="000000"/>
        </w:rPr>
        <w:lastRenderedPageBreak/>
        <w:t>УЧЕБНО-МЕТОДИЧЕСКОЕ ОБЕСПЕЧЕНИЕ ОБРАЗОВАТЕЛЬНОГО ПРОЦЕССА</w:t>
      </w:r>
    </w:p>
    <w:p w:rsidR="00FD3DA5" w:rsidRPr="00D70A74" w:rsidRDefault="005E4D39">
      <w:pPr>
        <w:spacing w:after="0" w:line="480" w:lineRule="auto"/>
        <w:ind w:left="120"/>
        <w:rPr>
          <w:sz w:val="18"/>
        </w:rPr>
      </w:pPr>
      <w:r w:rsidRPr="00D70A74">
        <w:rPr>
          <w:rFonts w:ascii="Times New Roman" w:hAnsi="Times New Roman"/>
          <w:b/>
          <w:color w:val="000000"/>
        </w:rPr>
        <w:t>ОБЯЗАТЕЛЬНЫЕ УЧЕБНЫЕ МАТЕРИАЛЫ ДЛЯ УЧЕНИКА</w:t>
      </w:r>
    </w:p>
    <w:p w:rsidR="00FD3DA5" w:rsidRPr="00D70A74" w:rsidRDefault="005E4D39">
      <w:pPr>
        <w:spacing w:after="0" w:line="480" w:lineRule="auto"/>
        <w:ind w:left="120"/>
        <w:rPr>
          <w:sz w:val="18"/>
          <w:lang w:val="ru-RU"/>
        </w:rPr>
      </w:pPr>
      <w:r w:rsidRPr="00D70A74">
        <w:rPr>
          <w:rFonts w:ascii="Times New Roman" w:hAnsi="Times New Roman"/>
          <w:color w:val="000000"/>
          <w:lang w:val="ru-RU"/>
        </w:rPr>
        <w:t>• Музыка, 6 класс/ Сергеева Г. П., Критская Е. Д., Акционерное общество «Издательство «Просвещение»</w:t>
      </w:r>
      <w:r w:rsidRPr="00D70A74">
        <w:rPr>
          <w:lang w:val="ru-RU"/>
        </w:rPr>
        <w:br/>
      </w:r>
      <w:r w:rsidRPr="00D70A74">
        <w:rPr>
          <w:rFonts w:ascii="Times New Roman" w:hAnsi="Times New Roman"/>
          <w:color w:val="000000"/>
          <w:lang w:val="ru-RU"/>
        </w:rPr>
        <w:t xml:space="preserve"> • Музыка, 7 класс/ Сергеева Г. П., Критская Е. Д., Акционерное общество «Издательство «Просвещение»</w:t>
      </w:r>
      <w:r w:rsidRPr="00D70A74">
        <w:rPr>
          <w:lang w:val="ru-RU"/>
        </w:rPr>
        <w:br/>
      </w:r>
      <w:bookmarkStart w:id="16" w:name="74bf6636-2c61-4c65-87ef-0b356004ea0d"/>
      <w:r w:rsidRPr="00D70A74">
        <w:rPr>
          <w:rFonts w:ascii="Times New Roman" w:hAnsi="Times New Roman"/>
          <w:color w:val="000000"/>
          <w:lang w:val="ru-RU"/>
        </w:rPr>
        <w:t xml:space="preserve"> • Музыка, 8 класс/ Сергеева Г. П., Критская Е. Д., Акционерное общество «Издательство «Просвещение»</w:t>
      </w:r>
      <w:bookmarkEnd w:id="16"/>
    </w:p>
    <w:p w:rsidR="00FD3DA5" w:rsidRPr="00D70A74" w:rsidRDefault="00FD3DA5">
      <w:pPr>
        <w:spacing w:after="0" w:line="480" w:lineRule="auto"/>
        <w:ind w:left="120"/>
        <w:rPr>
          <w:sz w:val="18"/>
          <w:lang w:val="ru-RU"/>
        </w:rPr>
      </w:pPr>
    </w:p>
    <w:p w:rsidR="00FD3DA5" w:rsidRPr="00D70A74" w:rsidRDefault="00FD3DA5">
      <w:pPr>
        <w:spacing w:after="0"/>
        <w:ind w:left="120"/>
        <w:rPr>
          <w:sz w:val="18"/>
          <w:lang w:val="ru-RU"/>
        </w:rPr>
      </w:pPr>
    </w:p>
    <w:p w:rsidR="00FD3DA5" w:rsidRPr="00D70A74" w:rsidRDefault="005E4D39">
      <w:pPr>
        <w:spacing w:after="0" w:line="480" w:lineRule="auto"/>
        <w:ind w:left="120"/>
        <w:rPr>
          <w:sz w:val="18"/>
          <w:lang w:val="ru-RU"/>
        </w:rPr>
      </w:pPr>
      <w:r w:rsidRPr="00D70A74">
        <w:rPr>
          <w:rFonts w:ascii="Times New Roman" w:hAnsi="Times New Roman"/>
          <w:b/>
          <w:color w:val="000000"/>
          <w:lang w:val="ru-RU"/>
        </w:rPr>
        <w:t>МЕТОДИЧЕСКИЕ МАТЕРИАЛЫ ДЛЯ УЧИТЕЛЯ</w:t>
      </w:r>
    </w:p>
    <w:p w:rsidR="00FD3DA5" w:rsidRPr="00D70A74" w:rsidRDefault="005E4D39">
      <w:pPr>
        <w:spacing w:after="0" w:line="480" w:lineRule="auto"/>
        <w:ind w:left="120"/>
        <w:rPr>
          <w:sz w:val="18"/>
          <w:lang w:val="ru-RU"/>
        </w:rPr>
      </w:pPr>
      <w:r w:rsidRPr="00D70A74">
        <w:rPr>
          <w:rFonts w:ascii="Times New Roman" w:hAnsi="Times New Roman"/>
          <w:color w:val="000000"/>
          <w:lang w:val="ru-RU"/>
        </w:rPr>
        <w:t>Смолина, Е. А. Современный урок музыки [Текст]: творческие приёмы и задания / Е. А. Смолина. -Ярославль: Академия развития, 2007.</w:t>
      </w:r>
      <w:r w:rsidRPr="00D70A74">
        <w:rPr>
          <w:lang w:val="ru-RU"/>
        </w:rPr>
        <w:br/>
      </w:r>
      <w:r w:rsidRPr="00D70A74">
        <w:rPr>
          <w:rFonts w:ascii="Times New Roman" w:hAnsi="Times New Roman"/>
          <w:color w:val="000000"/>
          <w:lang w:val="ru-RU"/>
        </w:rPr>
        <w:t xml:space="preserve"> Музыка в 4-7 классах [Текст]: метод, пособие / под ред. Э. Б. Абдуллина. - М.: Просве¬щение, 1988.</w:t>
      </w:r>
      <w:r w:rsidRPr="00D70A74">
        <w:rPr>
          <w:lang w:val="ru-RU"/>
        </w:rPr>
        <w:br/>
      </w:r>
      <w:r w:rsidRPr="00D70A74">
        <w:rPr>
          <w:rFonts w:ascii="Times New Roman" w:hAnsi="Times New Roman"/>
          <w:color w:val="000000"/>
          <w:lang w:val="ru-RU"/>
        </w:rPr>
        <w:t xml:space="preserve"> Дмитриева, Л. Г. Методика музыкального воспитания в школе [Текст] / Л. Г. Дмитриева, 11. М. Черноиваненко. - М.: Академия, 2000.</w:t>
      </w:r>
      <w:r w:rsidRPr="00D70A74">
        <w:rPr>
          <w:lang w:val="ru-RU"/>
        </w:rPr>
        <w:br/>
      </w:r>
      <w:r w:rsidRPr="00D70A74">
        <w:rPr>
          <w:rFonts w:ascii="Times New Roman" w:hAnsi="Times New Roman"/>
          <w:color w:val="000000"/>
          <w:lang w:val="ru-RU"/>
        </w:rPr>
        <w:t xml:space="preserve"> Теория и методика музыкального образования детей [Текст] / под ред. Л. В. Школяр. - М. : Флинта, Наука, 1998.</w:t>
      </w:r>
      <w:r w:rsidRPr="00D70A74">
        <w:rPr>
          <w:lang w:val="ru-RU"/>
        </w:rPr>
        <w:br/>
      </w:r>
      <w:r w:rsidRPr="00D70A74">
        <w:rPr>
          <w:rFonts w:ascii="Times New Roman" w:hAnsi="Times New Roman"/>
          <w:color w:val="000000"/>
          <w:lang w:val="ru-RU"/>
        </w:rPr>
        <w:t xml:space="preserve"> Безбородова, Л. А. Методика преподавания музыки в общеобразовательных учреждениях [Текст] / Л. А. Безбородова, Ю. Б. Алиев. М.: Академия, 2002.</w:t>
      </w:r>
      <w:r w:rsidRPr="00D70A74">
        <w:rPr>
          <w:lang w:val="ru-RU"/>
        </w:rPr>
        <w:br/>
      </w:r>
      <w:bookmarkStart w:id="17" w:name="bb9c11a5-555e-4df8-85a3-1695074ac586"/>
      <w:bookmarkEnd w:id="17"/>
    </w:p>
    <w:p w:rsidR="00FD3DA5" w:rsidRPr="00D70A74" w:rsidRDefault="00FD3DA5">
      <w:pPr>
        <w:spacing w:after="0"/>
        <w:ind w:left="120"/>
        <w:rPr>
          <w:sz w:val="18"/>
          <w:lang w:val="ru-RU"/>
        </w:rPr>
      </w:pPr>
    </w:p>
    <w:p w:rsidR="00FD3DA5" w:rsidRPr="00D70A74" w:rsidRDefault="005E4D39">
      <w:pPr>
        <w:spacing w:after="0" w:line="480" w:lineRule="auto"/>
        <w:ind w:left="120"/>
        <w:rPr>
          <w:sz w:val="18"/>
          <w:lang w:val="ru-RU"/>
        </w:rPr>
      </w:pPr>
      <w:r w:rsidRPr="00D70A74">
        <w:rPr>
          <w:rFonts w:ascii="Times New Roman" w:hAnsi="Times New Roman"/>
          <w:b/>
          <w:color w:val="000000"/>
          <w:lang w:val="ru-RU"/>
        </w:rPr>
        <w:t>ЦИФРОВЫЕ ОБРАЗОВАТЕЛЬНЫЕ РЕСУРСЫ И РЕСУРСЫ СЕТИ ИНТЕРНЕТ</w:t>
      </w:r>
    </w:p>
    <w:p w:rsidR="00FD3DA5" w:rsidRPr="00D70A74" w:rsidRDefault="005E4D39">
      <w:pPr>
        <w:spacing w:after="0" w:line="480" w:lineRule="auto"/>
        <w:ind w:left="120"/>
        <w:rPr>
          <w:sz w:val="18"/>
          <w:lang w:val="ru-RU"/>
        </w:rPr>
      </w:pPr>
      <w:r w:rsidRPr="00D70A74">
        <w:rPr>
          <w:rFonts w:ascii="Times New Roman" w:hAnsi="Times New Roman"/>
          <w:color w:val="000000"/>
          <w:lang w:val="ru-RU"/>
        </w:rPr>
        <w:t xml:space="preserve">Классическая музыка. - Режим доступа: </w:t>
      </w:r>
      <w:r w:rsidRPr="00D70A74">
        <w:rPr>
          <w:rFonts w:ascii="Times New Roman" w:hAnsi="Times New Roman"/>
          <w:color w:val="000000"/>
        </w:rPr>
        <w:t>http</w:t>
      </w:r>
      <w:r w:rsidRPr="00D70A74">
        <w:rPr>
          <w:rFonts w:ascii="Times New Roman" w:hAnsi="Times New Roman"/>
          <w:color w:val="000000"/>
          <w:lang w:val="ru-RU"/>
        </w:rPr>
        <w:t>://</w:t>
      </w:r>
      <w:r w:rsidRPr="00D70A74">
        <w:rPr>
          <w:rFonts w:ascii="Times New Roman" w:hAnsi="Times New Roman"/>
          <w:color w:val="000000"/>
        </w:rPr>
        <w:t>classic</w:t>
      </w:r>
      <w:r w:rsidRPr="00D70A74">
        <w:rPr>
          <w:rFonts w:ascii="Times New Roman" w:hAnsi="Times New Roman"/>
          <w:color w:val="000000"/>
          <w:lang w:val="ru-RU"/>
        </w:rPr>
        <w:t>.</w:t>
      </w:r>
      <w:r w:rsidRPr="00D70A74">
        <w:rPr>
          <w:rFonts w:ascii="Times New Roman" w:hAnsi="Times New Roman"/>
          <w:color w:val="000000"/>
        </w:rPr>
        <w:t>chubrik</w:t>
      </w:r>
      <w:r w:rsidRPr="00D70A74">
        <w:rPr>
          <w:rFonts w:ascii="Times New Roman" w:hAnsi="Times New Roman"/>
          <w:color w:val="000000"/>
          <w:lang w:val="ru-RU"/>
        </w:rPr>
        <w:t>.</w:t>
      </w:r>
      <w:r w:rsidRPr="00D70A74">
        <w:rPr>
          <w:rFonts w:ascii="Times New Roman" w:hAnsi="Times New Roman"/>
          <w:color w:val="000000"/>
        </w:rPr>
        <w:t>ru</w:t>
      </w:r>
      <w:r w:rsidRPr="00D70A74">
        <w:rPr>
          <w:rFonts w:ascii="Times New Roman" w:hAnsi="Times New Roman"/>
          <w:color w:val="000000"/>
          <w:lang w:val="ru-RU"/>
        </w:rPr>
        <w:t xml:space="preserve"> </w:t>
      </w:r>
      <w:r w:rsidRPr="00D70A74">
        <w:rPr>
          <w:lang w:val="ru-RU"/>
        </w:rPr>
        <w:br/>
      </w:r>
      <w:r w:rsidRPr="00D70A74">
        <w:rPr>
          <w:rFonts w:ascii="Times New Roman" w:hAnsi="Times New Roman"/>
          <w:color w:val="000000"/>
          <w:lang w:val="ru-RU"/>
        </w:rPr>
        <w:t xml:space="preserve"> Музыкальный энциклопедический словарь. - Режим доступа: </w:t>
      </w:r>
      <w:r w:rsidRPr="00D70A74">
        <w:rPr>
          <w:rFonts w:ascii="Times New Roman" w:hAnsi="Times New Roman"/>
          <w:color w:val="000000"/>
        </w:rPr>
        <w:t>http</w:t>
      </w:r>
      <w:r w:rsidRPr="00D70A74">
        <w:rPr>
          <w:rFonts w:ascii="Times New Roman" w:hAnsi="Times New Roman"/>
          <w:color w:val="000000"/>
          <w:lang w:val="ru-RU"/>
        </w:rPr>
        <w:t>://</w:t>
      </w:r>
      <w:r w:rsidRPr="00D70A74">
        <w:rPr>
          <w:rFonts w:ascii="Times New Roman" w:hAnsi="Times New Roman"/>
          <w:color w:val="000000"/>
        </w:rPr>
        <w:t>www</w:t>
      </w:r>
      <w:r w:rsidRPr="00D70A74">
        <w:rPr>
          <w:rFonts w:ascii="Times New Roman" w:hAnsi="Times New Roman"/>
          <w:color w:val="000000"/>
          <w:lang w:val="ru-RU"/>
        </w:rPr>
        <w:t>.</w:t>
      </w:r>
      <w:r w:rsidRPr="00D70A74">
        <w:rPr>
          <w:rFonts w:ascii="Times New Roman" w:hAnsi="Times New Roman"/>
          <w:color w:val="000000"/>
        </w:rPr>
        <w:t>music</w:t>
      </w:r>
      <w:r w:rsidRPr="00D70A74">
        <w:rPr>
          <w:rFonts w:ascii="Times New Roman" w:hAnsi="Times New Roman"/>
          <w:color w:val="000000"/>
          <w:lang w:val="ru-RU"/>
        </w:rPr>
        <w:t>-</w:t>
      </w:r>
      <w:r w:rsidRPr="00D70A74">
        <w:rPr>
          <w:rFonts w:ascii="Times New Roman" w:hAnsi="Times New Roman"/>
          <w:color w:val="000000"/>
        </w:rPr>
        <w:t>dic</w:t>
      </w:r>
      <w:r w:rsidRPr="00D70A74">
        <w:rPr>
          <w:rFonts w:ascii="Times New Roman" w:hAnsi="Times New Roman"/>
          <w:color w:val="000000"/>
          <w:lang w:val="ru-RU"/>
        </w:rPr>
        <w:t>.</w:t>
      </w:r>
      <w:r w:rsidRPr="00D70A74">
        <w:rPr>
          <w:rFonts w:ascii="Times New Roman" w:hAnsi="Times New Roman"/>
          <w:color w:val="000000"/>
        </w:rPr>
        <w:t>ru</w:t>
      </w:r>
      <w:r w:rsidRPr="00D70A74">
        <w:rPr>
          <w:rFonts w:ascii="Times New Roman" w:hAnsi="Times New Roman"/>
          <w:color w:val="000000"/>
          <w:lang w:val="ru-RU"/>
        </w:rPr>
        <w:t xml:space="preserve"> Музыкальный словарь. - Режим доступа: </w:t>
      </w:r>
      <w:r w:rsidRPr="00D70A74">
        <w:rPr>
          <w:rFonts w:ascii="Times New Roman" w:hAnsi="Times New Roman"/>
          <w:color w:val="000000"/>
        </w:rPr>
        <w:t>http</w:t>
      </w:r>
      <w:r w:rsidRPr="00D70A74">
        <w:rPr>
          <w:rFonts w:ascii="Times New Roman" w:hAnsi="Times New Roman"/>
          <w:color w:val="000000"/>
          <w:lang w:val="ru-RU"/>
        </w:rPr>
        <w:t>://</w:t>
      </w:r>
      <w:r w:rsidRPr="00D70A74">
        <w:rPr>
          <w:rFonts w:ascii="Times New Roman" w:hAnsi="Times New Roman"/>
          <w:color w:val="000000"/>
        </w:rPr>
        <w:t>dic</w:t>
      </w:r>
      <w:r w:rsidRPr="00D70A74">
        <w:rPr>
          <w:rFonts w:ascii="Times New Roman" w:hAnsi="Times New Roman"/>
          <w:color w:val="000000"/>
          <w:lang w:val="ru-RU"/>
        </w:rPr>
        <w:t>.</w:t>
      </w:r>
      <w:r w:rsidRPr="00D70A74">
        <w:rPr>
          <w:rFonts w:ascii="Times New Roman" w:hAnsi="Times New Roman"/>
          <w:color w:val="000000"/>
        </w:rPr>
        <w:t>academic</w:t>
      </w:r>
      <w:r w:rsidRPr="00D70A74">
        <w:rPr>
          <w:rFonts w:ascii="Times New Roman" w:hAnsi="Times New Roman"/>
          <w:color w:val="000000"/>
          <w:lang w:val="ru-RU"/>
        </w:rPr>
        <w:t>.</w:t>
      </w:r>
      <w:r w:rsidRPr="00D70A74">
        <w:rPr>
          <w:rFonts w:ascii="Times New Roman" w:hAnsi="Times New Roman"/>
          <w:color w:val="000000"/>
        </w:rPr>
        <w:t>ru</w:t>
      </w:r>
      <w:r w:rsidRPr="00D70A74">
        <w:rPr>
          <w:rFonts w:ascii="Times New Roman" w:hAnsi="Times New Roman"/>
          <w:color w:val="000000"/>
          <w:lang w:val="ru-RU"/>
        </w:rPr>
        <w:t>/</w:t>
      </w:r>
      <w:r w:rsidRPr="00D70A74">
        <w:rPr>
          <w:rFonts w:ascii="Times New Roman" w:hAnsi="Times New Roman"/>
          <w:color w:val="000000"/>
        </w:rPr>
        <w:t>contents</w:t>
      </w:r>
      <w:r w:rsidRPr="00D70A74">
        <w:rPr>
          <w:rFonts w:ascii="Times New Roman" w:hAnsi="Times New Roman"/>
          <w:color w:val="000000"/>
          <w:lang w:val="ru-RU"/>
        </w:rPr>
        <w:t>.</w:t>
      </w:r>
      <w:r w:rsidRPr="00D70A74">
        <w:rPr>
          <w:rFonts w:ascii="Times New Roman" w:hAnsi="Times New Roman"/>
          <w:color w:val="000000"/>
        </w:rPr>
        <w:t>nsf</w:t>
      </w:r>
      <w:r w:rsidRPr="00D70A74">
        <w:rPr>
          <w:rFonts w:ascii="Times New Roman" w:hAnsi="Times New Roman"/>
          <w:color w:val="000000"/>
          <w:lang w:val="ru-RU"/>
        </w:rPr>
        <w:t>/</w:t>
      </w:r>
      <w:r w:rsidRPr="00D70A74">
        <w:rPr>
          <w:rFonts w:ascii="Times New Roman" w:hAnsi="Times New Roman"/>
          <w:color w:val="000000"/>
        </w:rPr>
        <w:t>dic</w:t>
      </w:r>
      <w:r w:rsidRPr="00D70A74">
        <w:rPr>
          <w:rFonts w:ascii="Times New Roman" w:hAnsi="Times New Roman"/>
          <w:color w:val="000000"/>
          <w:lang w:val="ru-RU"/>
        </w:rPr>
        <w:t>_</w:t>
      </w:r>
      <w:r w:rsidRPr="00D70A74">
        <w:rPr>
          <w:rFonts w:ascii="Times New Roman" w:hAnsi="Times New Roman"/>
          <w:color w:val="000000"/>
        </w:rPr>
        <w:t>music</w:t>
      </w:r>
      <w:r w:rsidRPr="00D70A74">
        <w:rPr>
          <w:lang w:val="ru-RU"/>
        </w:rPr>
        <w:br/>
      </w:r>
      <w:bookmarkStart w:id="18" w:name="9b56b7b7-4dec-4bc0-ba6e-fd0a58c91303"/>
      <w:bookmarkEnd w:id="18"/>
    </w:p>
    <w:p w:rsidR="00FD3DA5" w:rsidRPr="00D70A74" w:rsidRDefault="00FD3DA5">
      <w:pPr>
        <w:rPr>
          <w:sz w:val="18"/>
          <w:lang w:val="ru-RU"/>
        </w:rPr>
        <w:sectPr w:rsidR="00FD3DA5" w:rsidRPr="00D70A74">
          <w:pgSz w:w="11906" w:h="16383"/>
          <w:pgMar w:top="1134" w:right="850" w:bottom="1134" w:left="1701" w:header="720" w:footer="720" w:gutter="0"/>
          <w:cols w:space="720"/>
        </w:sectPr>
      </w:pPr>
    </w:p>
    <w:bookmarkEnd w:id="15"/>
    <w:p w:rsidR="005E4D39" w:rsidRPr="00D70A74" w:rsidRDefault="005E4D39">
      <w:pPr>
        <w:rPr>
          <w:sz w:val="18"/>
          <w:lang w:val="ru-RU"/>
        </w:rPr>
      </w:pPr>
    </w:p>
    <w:sectPr w:rsidR="005E4D39" w:rsidRPr="00D70A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DA5"/>
    <w:rsid w:val="004B7636"/>
    <w:rsid w:val="005E4D39"/>
    <w:rsid w:val="00D70A74"/>
    <w:rsid w:val="00FD3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E80D67-DAD9-49AC-9EE1-D3D29728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70A7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70A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e52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28" Type="http://schemas.openxmlformats.org/officeDocument/2006/relationships/fontTable" Target="fontTable.xm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80" Type="http://schemas.openxmlformats.org/officeDocument/2006/relationships/hyperlink" Target="https://m.edsoo.ru/f5e9bd1a" TargetMode="External"/><Relationship Id="rId85" Type="http://schemas.openxmlformats.org/officeDocument/2006/relationships/hyperlink" Target="https://m.edsoo.ru/f5e9b5b8"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24" Type="http://schemas.openxmlformats.org/officeDocument/2006/relationships/hyperlink" Target="https://m.edsoo.ru/f5eab9c2" TargetMode="External"/><Relationship Id="rId129" Type="http://schemas.openxmlformats.org/officeDocument/2006/relationships/theme" Target="theme/theme1.xm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e6a0" TargetMode="External"/><Relationship Id="rId86" Type="http://schemas.openxmlformats.org/officeDocument/2006/relationships/hyperlink" Target="https://m.edsoo.ru/f5e9b270"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9f10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c62"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d6d8" TargetMode="External"/><Relationship Id="rId88" Type="http://schemas.openxmlformats.org/officeDocument/2006/relationships/hyperlink" Target="https://m.edsoo.ru/f5e9e092" TargetMode="External"/><Relationship Id="rId111" Type="http://schemas.openxmlformats.org/officeDocument/2006/relationships/hyperlink" Target="https://m.edsoo.ru/f5ea5fae"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4" Type="http://schemas.openxmlformats.org/officeDocument/2006/relationships/image" Target="media/image1.jpeg"/><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13536</Words>
  <Characters>77159</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184</dc:creator>
  <cp:lastModifiedBy>Завуч</cp:lastModifiedBy>
  <cp:revision>3</cp:revision>
  <cp:lastPrinted>2024-01-19T10:21:00Z</cp:lastPrinted>
  <dcterms:created xsi:type="dcterms:W3CDTF">2024-01-19T10:16:00Z</dcterms:created>
  <dcterms:modified xsi:type="dcterms:W3CDTF">2025-11-10T08:55:00Z</dcterms:modified>
</cp:coreProperties>
</file>